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B01" w:rsidRPr="004F3B01" w:rsidRDefault="004F3B01" w:rsidP="004F3B01">
      <w:pPr>
        <w:shd w:val="clear" w:color="auto" w:fill="FFFFFF"/>
        <w:spacing w:after="0" w:line="348" w:lineRule="atLeast"/>
        <w:textAlignment w:val="baseline"/>
        <w:rPr>
          <w:rFonts w:ascii="Arial" w:eastAsia="Times New Roman" w:hAnsi="Arial" w:cs="Arial"/>
          <w:color w:val="000000"/>
          <w:sz w:val="20"/>
          <w:szCs w:val="20"/>
        </w:rPr>
      </w:pPr>
      <w:r w:rsidRPr="004F3B01">
        <w:rPr>
          <w:rFonts w:ascii="Arial" w:eastAsia="Times New Roman" w:hAnsi="Arial" w:cs="Arial"/>
          <w:color w:val="000000"/>
          <w:sz w:val="20"/>
          <w:szCs w:val="20"/>
        </w:rPr>
        <w:fldChar w:fldCharType="begin"/>
      </w:r>
      <w:r w:rsidRPr="004F3B01">
        <w:rPr>
          <w:rFonts w:ascii="Arial" w:eastAsia="Times New Roman" w:hAnsi="Arial" w:cs="Arial"/>
          <w:color w:val="000000"/>
          <w:sz w:val="20"/>
          <w:szCs w:val="20"/>
        </w:rPr>
        <w:instrText xml:space="preserve"> HYPERLINK "http://www.ncbi.nlm.nih.gov/pubmed/22217371" \o "Il Giornale di chirurgia." </w:instrText>
      </w:r>
      <w:r w:rsidRPr="004F3B01">
        <w:rPr>
          <w:rFonts w:ascii="Arial" w:eastAsia="Times New Roman" w:hAnsi="Arial" w:cs="Arial"/>
          <w:color w:val="000000"/>
          <w:sz w:val="20"/>
          <w:szCs w:val="20"/>
        </w:rPr>
        <w:fldChar w:fldCharType="separate"/>
      </w:r>
      <w:proofErr w:type="gramStart"/>
      <w:r w:rsidRPr="004F3B01">
        <w:rPr>
          <w:rFonts w:ascii="Arial" w:eastAsia="Times New Roman" w:hAnsi="Arial" w:cs="Arial"/>
          <w:color w:val="660066"/>
          <w:sz w:val="17"/>
          <w:szCs w:val="17"/>
          <w:u w:val="single"/>
          <w:bdr w:val="none" w:sz="0" w:space="0" w:color="auto" w:frame="1"/>
        </w:rPr>
        <w:t xml:space="preserve">G </w:t>
      </w:r>
      <w:proofErr w:type="spellStart"/>
      <w:r w:rsidRPr="004F3B01">
        <w:rPr>
          <w:rFonts w:ascii="Arial" w:eastAsia="Times New Roman" w:hAnsi="Arial" w:cs="Arial"/>
          <w:color w:val="660066"/>
          <w:sz w:val="17"/>
          <w:szCs w:val="17"/>
          <w:u w:val="single"/>
          <w:bdr w:val="none" w:sz="0" w:space="0" w:color="auto" w:frame="1"/>
        </w:rPr>
        <w:t>Chir</w:t>
      </w:r>
      <w:proofErr w:type="spellEnd"/>
      <w:r w:rsidRPr="004F3B01">
        <w:rPr>
          <w:rFonts w:ascii="Arial" w:eastAsia="Times New Roman" w:hAnsi="Arial" w:cs="Arial"/>
          <w:color w:val="660066"/>
          <w:sz w:val="17"/>
          <w:szCs w:val="17"/>
          <w:u w:val="single"/>
          <w:bdr w:val="none" w:sz="0" w:space="0" w:color="auto" w:frame="1"/>
        </w:rPr>
        <w:t>.</w:t>
      </w:r>
      <w:proofErr w:type="gramEnd"/>
      <w:r w:rsidRPr="004F3B01">
        <w:rPr>
          <w:rFonts w:ascii="Arial" w:eastAsia="Times New Roman" w:hAnsi="Arial" w:cs="Arial"/>
          <w:color w:val="000000"/>
          <w:sz w:val="20"/>
          <w:szCs w:val="20"/>
        </w:rPr>
        <w:fldChar w:fldCharType="end"/>
      </w:r>
      <w:r w:rsidRPr="004F3B01">
        <w:rPr>
          <w:rFonts w:ascii="Arial" w:eastAsia="Times New Roman" w:hAnsi="Arial" w:cs="Arial"/>
          <w:color w:val="000000"/>
          <w:sz w:val="20"/>
          <w:szCs w:val="20"/>
        </w:rPr>
        <w:t> 2011 Nov-Dec</w:t>
      </w:r>
      <w:proofErr w:type="gramStart"/>
      <w:r w:rsidRPr="004F3B01">
        <w:rPr>
          <w:rFonts w:ascii="Arial" w:eastAsia="Times New Roman" w:hAnsi="Arial" w:cs="Arial"/>
          <w:color w:val="000000"/>
          <w:sz w:val="20"/>
          <w:szCs w:val="20"/>
        </w:rPr>
        <w:t>;32</w:t>
      </w:r>
      <w:proofErr w:type="gramEnd"/>
      <w:r w:rsidRPr="004F3B01">
        <w:rPr>
          <w:rFonts w:ascii="Arial" w:eastAsia="Times New Roman" w:hAnsi="Arial" w:cs="Arial"/>
          <w:color w:val="000000"/>
          <w:sz w:val="20"/>
          <w:szCs w:val="20"/>
        </w:rPr>
        <w:t>(11-12):460-3.</w:t>
      </w:r>
    </w:p>
    <w:p w:rsidR="004F3B01" w:rsidRPr="004F3B01" w:rsidRDefault="004F3B01" w:rsidP="004F3B01">
      <w:pPr>
        <w:shd w:val="clear" w:color="auto" w:fill="FFFFFF"/>
        <w:spacing w:before="90" w:after="90" w:line="270" w:lineRule="atLeast"/>
        <w:textAlignment w:val="baseline"/>
        <w:outlineLvl w:val="0"/>
        <w:rPr>
          <w:rFonts w:ascii="Arial" w:eastAsia="Times New Roman" w:hAnsi="Arial" w:cs="Arial"/>
          <w:b/>
          <w:bCs/>
          <w:color w:val="000000"/>
          <w:kern w:val="36"/>
          <w:sz w:val="33"/>
          <w:szCs w:val="33"/>
        </w:rPr>
      </w:pPr>
      <w:bookmarkStart w:id="0" w:name="_GoBack"/>
      <w:proofErr w:type="gramStart"/>
      <w:r w:rsidRPr="004F3B01">
        <w:rPr>
          <w:rFonts w:ascii="Arial" w:eastAsia="Times New Roman" w:hAnsi="Arial" w:cs="Arial"/>
          <w:b/>
          <w:bCs/>
          <w:color w:val="000000"/>
          <w:kern w:val="36"/>
          <w:sz w:val="33"/>
          <w:szCs w:val="33"/>
        </w:rPr>
        <w:t>Recurrent varicose veins of the lower limbs after surgery.</w:t>
      </w:r>
      <w:proofErr w:type="gramEnd"/>
      <w:r w:rsidRPr="004F3B01">
        <w:rPr>
          <w:rFonts w:ascii="Arial" w:eastAsia="Times New Roman" w:hAnsi="Arial" w:cs="Arial"/>
          <w:b/>
          <w:bCs/>
          <w:color w:val="000000"/>
          <w:kern w:val="36"/>
          <w:sz w:val="33"/>
          <w:szCs w:val="33"/>
        </w:rPr>
        <w:t xml:space="preserve"> </w:t>
      </w:r>
      <w:proofErr w:type="gramStart"/>
      <w:r w:rsidRPr="004F3B01">
        <w:rPr>
          <w:rFonts w:ascii="Arial" w:eastAsia="Times New Roman" w:hAnsi="Arial" w:cs="Arial"/>
          <w:b/>
          <w:bCs/>
          <w:color w:val="000000"/>
          <w:kern w:val="36"/>
          <w:sz w:val="33"/>
          <w:szCs w:val="33"/>
        </w:rPr>
        <w:t>Role of surgical technique (stripping vs. CHIVA) and surgeon's experience.</w:t>
      </w:r>
      <w:proofErr w:type="gramEnd"/>
    </w:p>
    <w:bookmarkEnd w:id="0"/>
    <w:p w:rsidR="004F3B01" w:rsidRPr="004F3B01" w:rsidRDefault="004F3B01" w:rsidP="004F3B01">
      <w:pPr>
        <w:shd w:val="clear" w:color="auto" w:fill="FFFFFF"/>
        <w:spacing w:after="0" w:line="240" w:lineRule="auto"/>
        <w:textAlignment w:val="baseline"/>
        <w:rPr>
          <w:rFonts w:ascii="Arial" w:eastAsia="Times New Roman" w:hAnsi="Arial" w:cs="Arial"/>
          <w:color w:val="000000"/>
          <w:lang w:val="it-IT"/>
        </w:rPr>
      </w:pPr>
      <w:r w:rsidRPr="004F3B01">
        <w:rPr>
          <w:rFonts w:ascii="Arial" w:eastAsia="Times New Roman" w:hAnsi="Arial" w:cs="Arial"/>
          <w:color w:val="000000"/>
        </w:rPr>
        <w:fldChar w:fldCharType="begin"/>
      </w:r>
      <w:r w:rsidRPr="004F3B01">
        <w:rPr>
          <w:rFonts w:ascii="Arial" w:eastAsia="Times New Roman" w:hAnsi="Arial" w:cs="Arial"/>
          <w:color w:val="000000"/>
          <w:lang w:val="it-IT"/>
        </w:rPr>
        <w:instrText xml:space="preserve"> HYPERLINK "http://www.ncbi.nlm.nih.gov/pubmed?term=Milone%20M%5BAuthor%5D&amp;cauthor=true&amp;cauthor_uid=22217371" </w:instrText>
      </w:r>
      <w:r w:rsidRPr="004F3B01">
        <w:rPr>
          <w:rFonts w:ascii="Arial" w:eastAsia="Times New Roman" w:hAnsi="Arial" w:cs="Arial"/>
          <w:color w:val="000000"/>
        </w:rPr>
        <w:fldChar w:fldCharType="separate"/>
      </w:r>
      <w:r w:rsidRPr="004F3B01">
        <w:rPr>
          <w:rFonts w:ascii="Arial" w:eastAsia="Times New Roman" w:hAnsi="Arial" w:cs="Arial"/>
          <w:color w:val="660066"/>
          <w:sz w:val="18"/>
          <w:szCs w:val="18"/>
          <w:u w:val="single"/>
          <w:bdr w:val="none" w:sz="0" w:space="0" w:color="auto" w:frame="1"/>
          <w:lang w:val="it-IT"/>
        </w:rPr>
        <w:t>Milone M</w:t>
      </w:r>
      <w:r w:rsidRPr="004F3B01">
        <w:rPr>
          <w:rFonts w:ascii="Arial" w:eastAsia="Times New Roman" w:hAnsi="Arial" w:cs="Arial"/>
          <w:color w:val="000000"/>
        </w:rPr>
        <w:fldChar w:fldCharType="end"/>
      </w:r>
      <w:r w:rsidRPr="004F3B01">
        <w:rPr>
          <w:rFonts w:ascii="Arial" w:eastAsia="Times New Roman" w:hAnsi="Arial" w:cs="Arial"/>
          <w:color w:val="000000"/>
          <w:lang w:val="it-IT"/>
        </w:rPr>
        <w:t>, </w:t>
      </w:r>
      <w:r w:rsidRPr="004F3B01">
        <w:rPr>
          <w:rFonts w:ascii="Arial" w:eastAsia="Times New Roman" w:hAnsi="Arial" w:cs="Arial"/>
          <w:color w:val="000000"/>
        </w:rPr>
        <w:fldChar w:fldCharType="begin"/>
      </w:r>
      <w:r w:rsidRPr="004F3B01">
        <w:rPr>
          <w:rFonts w:ascii="Arial" w:eastAsia="Times New Roman" w:hAnsi="Arial" w:cs="Arial"/>
          <w:color w:val="000000"/>
          <w:lang w:val="it-IT"/>
        </w:rPr>
        <w:instrText xml:space="preserve"> HYPERLINK "http://www.ncbi.nlm.nih.gov/pubmed?term=Salvatore%20G%5BAuthor%5D&amp;cauthor=true&amp;cauthor_uid=22217371" </w:instrText>
      </w:r>
      <w:r w:rsidRPr="004F3B01">
        <w:rPr>
          <w:rFonts w:ascii="Arial" w:eastAsia="Times New Roman" w:hAnsi="Arial" w:cs="Arial"/>
          <w:color w:val="000000"/>
        </w:rPr>
        <w:fldChar w:fldCharType="separate"/>
      </w:r>
      <w:r w:rsidRPr="004F3B01">
        <w:rPr>
          <w:rFonts w:ascii="Arial" w:eastAsia="Times New Roman" w:hAnsi="Arial" w:cs="Arial"/>
          <w:color w:val="660066"/>
          <w:sz w:val="18"/>
          <w:szCs w:val="18"/>
          <w:u w:val="single"/>
          <w:bdr w:val="none" w:sz="0" w:space="0" w:color="auto" w:frame="1"/>
          <w:lang w:val="it-IT"/>
        </w:rPr>
        <w:t>Salvatore G</w:t>
      </w:r>
      <w:r w:rsidRPr="004F3B01">
        <w:rPr>
          <w:rFonts w:ascii="Arial" w:eastAsia="Times New Roman" w:hAnsi="Arial" w:cs="Arial"/>
          <w:color w:val="000000"/>
        </w:rPr>
        <w:fldChar w:fldCharType="end"/>
      </w:r>
      <w:r w:rsidRPr="004F3B01">
        <w:rPr>
          <w:rFonts w:ascii="Arial" w:eastAsia="Times New Roman" w:hAnsi="Arial" w:cs="Arial"/>
          <w:color w:val="000000"/>
          <w:lang w:val="it-IT"/>
        </w:rPr>
        <w:t>, </w:t>
      </w:r>
      <w:proofErr w:type="spellStart"/>
      <w:r w:rsidRPr="004F3B01">
        <w:rPr>
          <w:rFonts w:ascii="Arial" w:eastAsia="Times New Roman" w:hAnsi="Arial" w:cs="Arial"/>
          <w:color w:val="000000"/>
        </w:rPr>
        <w:fldChar w:fldCharType="begin"/>
      </w:r>
      <w:proofErr w:type="spellEnd"/>
      <w:r w:rsidRPr="004F3B01">
        <w:rPr>
          <w:rFonts w:ascii="Arial" w:eastAsia="Times New Roman" w:hAnsi="Arial" w:cs="Arial"/>
          <w:color w:val="000000"/>
          <w:lang w:val="it-IT"/>
        </w:rPr>
        <w:instrText xml:space="preserve"> HYPERLINK "http://www.ncbi.nlm.nih.gov/pubmed?term=Maietta%20P%5BAuthor%5D&amp;cauthor=true&amp;cauthor_uid=22217371" </w:instrText>
      </w:r>
      <w:proofErr w:type="spellStart"/>
      <w:r w:rsidRPr="004F3B01">
        <w:rPr>
          <w:rFonts w:ascii="Arial" w:eastAsia="Times New Roman" w:hAnsi="Arial" w:cs="Arial"/>
          <w:color w:val="000000"/>
        </w:rPr>
        <w:fldChar w:fldCharType="separate"/>
      </w:r>
      <w:proofErr w:type="spellEnd"/>
      <w:r w:rsidRPr="004F3B01">
        <w:rPr>
          <w:rFonts w:ascii="Arial" w:eastAsia="Times New Roman" w:hAnsi="Arial" w:cs="Arial"/>
          <w:color w:val="660066"/>
          <w:sz w:val="18"/>
          <w:szCs w:val="18"/>
          <w:u w:val="single"/>
          <w:bdr w:val="none" w:sz="0" w:space="0" w:color="auto" w:frame="1"/>
          <w:lang w:val="it-IT"/>
        </w:rPr>
        <w:t>Maietta P</w:t>
      </w:r>
      <w:r w:rsidRPr="004F3B01">
        <w:rPr>
          <w:rFonts w:ascii="Arial" w:eastAsia="Times New Roman" w:hAnsi="Arial" w:cs="Arial"/>
          <w:color w:val="000000"/>
        </w:rPr>
        <w:fldChar w:fldCharType="end"/>
      </w:r>
      <w:r w:rsidRPr="004F3B01">
        <w:rPr>
          <w:rFonts w:ascii="Arial" w:eastAsia="Times New Roman" w:hAnsi="Arial" w:cs="Arial"/>
          <w:color w:val="000000"/>
          <w:lang w:val="it-IT"/>
        </w:rPr>
        <w:t>, </w:t>
      </w:r>
      <w:r w:rsidRPr="004F3B01">
        <w:rPr>
          <w:rFonts w:ascii="Arial" w:eastAsia="Times New Roman" w:hAnsi="Arial" w:cs="Arial"/>
          <w:color w:val="000000"/>
        </w:rPr>
        <w:fldChar w:fldCharType="begin"/>
      </w:r>
      <w:r w:rsidRPr="004F3B01">
        <w:rPr>
          <w:rFonts w:ascii="Arial" w:eastAsia="Times New Roman" w:hAnsi="Arial" w:cs="Arial"/>
          <w:color w:val="000000"/>
          <w:lang w:val="it-IT"/>
        </w:rPr>
        <w:instrText xml:space="preserve"> HYPERLINK "http://www.ncbi.nlm.nih.gov/pubmed?term=Sosa%20Fernandez%20LM%5BAuthor%5D&amp;cauthor=true&amp;cauthor_uid=22217371" </w:instrText>
      </w:r>
      <w:r w:rsidRPr="004F3B01">
        <w:rPr>
          <w:rFonts w:ascii="Arial" w:eastAsia="Times New Roman" w:hAnsi="Arial" w:cs="Arial"/>
          <w:color w:val="000000"/>
        </w:rPr>
        <w:fldChar w:fldCharType="separate"/>
      </w:r>
      <w:r w:rsidRPr="004F3B01">
        <w:rPr>
          <w:rFonts w:ascii="Arial" w:eastAsia="Times New Roman" w:hAnsi="Arial" w:cs="Arial"/>
          <w:color w:val="660066"/>
          <w:sz w:val="18"/>
          <w:szCs w:val="18"/>
          <w:u w:val="single"/>
          <w:bdr w:val="none" w:sz="0" w:space="0" w:color="auto" w:frame="1"/>
          <w:lang w:val="it-IT"/>
        </w:rPr>
        <w:t>Sosa Fernandez LM</w:t>
      </w:r>
      <w:r w:rsidRPr="004F3B01">
        <w:rPr>
          <w:rFonts w:ascii="Arial" w:eastAsia="Times New Roman" w:hAnsi="Arial" w:cs="Arial"/>
          <w:color w:val="000000"/>
        </w:rPr>
        <w:fldChar w:fldCharType="end"/>
      </w:r>
      <w:r w:rsidRPr="004F3B01">
        <w:rPr>
          <w:rFonts w:ascii="Arial" w:eastAsia="Times New Roman" w:hAnsi="Arial" w:cs="Arial"/>
          <w:color w:val="000000"/>
          <w:lang w:val="it-IT"/>
        </w:rPr>
        <w:t>, </w:t>
      </w:r>
      <w:proofErr w:type="spellStart"/>
      <w:r w:rsidRPr="004F3B01">
        <w:rPr>
          <w:rFonts w:ascii="Arial" w:eastAsia="Times New Roman" w:hAnsi="Arial" w:cs="Arial"/>
          <w:color w:val="000000"/>
        </w:rPr>
        <w:fldChar w:fldCharType="begin"/>
      </w:r>
      <w:proofErr w:type="spellEnd"/>
      <w:r w:rsidRPr="004F3B01">
        <w:rPr>
          <w:rFonts w:ascii="Arial" w:eastAsia="Times New Roman" w:hAnsi="Arial" w:cs="Arial"/>
          <w:color w:val="000000"/>
          <w:lang w:val="it-IT"/>
        </w:rPr>
        <w:instrText xml:space="preserve"> HYPERLINK "http://www.ncbi.nlm.nih.gov/pubmed?term=Milone%20F%5BAuthor%5D&amp;cauthor=true&amp;cauthor_uid=22217371" </w:instrText>
      </w:r>
      <w:proofErr w:type="spellStart"/>
      <w:r w:rsidRPr="004F3B01">
        <w:rPr>
          <w:rFonts w:ascii="Arial" w:eastAsia="Times New Roman" w:hAnsi="Arial" w:cs="Arial"/>
          <w:color w:val="000000"/>
        </w:rPr>
        <w:fldChar w:fldCharType="separate"/>
      </w:r>
      <w:proofErr w:type="spellEnd"/>
      <w:r w:rsidRPr="004F3B01">
        <w:rPr>
          <w:rFonts w:ascii="Arial" w:eastAsia="Times New Roman" w:hAnsi="Arial" w:cs="Arial"/>
          <w:color w:val="660066"/>
          <w:sz w:val="18"/>
          <w:szCs w:val="18"/>
          <w:u w:val="single"/>
          <w:bdr w:val="none" w:sz="0" w:space="0" w:color="auto" w:frame="1"/>
          <w:lang w:val="it-IT"/>
        </w:rPr>
        <w:t>Milone F</w:t>
      </w:r>
      <w:r w:rsidRPr="004F3B01">
        <w:rPr>
          <w:rFonts w:ascii="Arial" w:eastAsia="Times New Roman" w:hAnsi="Arial" w:cs="Arial"/>
          <w:color w:val="000000"/>
        </w:rPr>
        <w:fldChar w:fldCharType="end"/>
      </w:r>
      <w:r w:rsidRPr="004F3B01">
        <w:rPr>
          <w:rFonts w:ascii="Arial" w:eastAsia="Times New Roman" w:hAnsi="Arial" w:cs="Arial"/>
          <w:color w:val="000000"/>
          <w:lang w:val="it-IT"/>
        </w:rPr>
        <w:t>.</w:t>
      </w:r>
    </w:p>
    <w:p w:rsidR="004F3B01" w:rsidRPr="004F3B01" w:rsidRDefault="004F3B01" w:rsidP="004F3B01">
      <w:pPr>
        <w:shd w:val="clear" w:color="auto" w:fill="FFFFFF"/>
        <w:spacing w:before="308" w:after="154" w:line="240" w:lineRule="auto"/>
        <w:ind w:right="240"/>
        <w:textAlignment w:val="baseline"/>
        <w:outlineLvl w:val="2"/>
        <w:rPr>
          <w:rFonts w:ascii="Arial" w:eastAsia="Times New Roman" w:hAnsi="Arial" w:cs="Arial"/>
          <w:b/>
          <w:bCs/>
          <w:color w:val="724128"/>
        </w:rPr>
      </w:pPr>
      <w:r w:rsidRPr="004F3B01">
        <w:rPr>
          <w:rFonts w:ascii="Arial" w:eastAsia="Times New Roman" w:hAnsi="Arial" w:cs="Arial"/>
          <w:b/>
          <w:bCs/>
          <w:color w:val="724128"/>
        </w:rPr>
        <w:t>Source</w:t>
      </w:r>
    </w:p>
    <w:p w:rsidR="004F3B01" w:rsidRPr="004F3B01" w:rsidRDefault="004F3B01" w:rsidP="004F3B01">
      <w:pPr>
        <w:shd w:val="clear" w:color="auto" w:fill="FFFFFF"/>
        <w:spacing w:before="120" w:after="120" w:line="262" w:lineRule="atLeast"/>
        <w:textAlignment w:val="baseline"/>
        <w:rPr>
          <w:rFonts w:ascii="Arial" w:eastAsia="Times New Roman" w:hAnsi="Arial" w:cs="Arial"/>
          <w:color w:val="000000"/>
          <w:sz w:val="17"/>
          <w:szCs w:val="17"/>
        </w:rPr>
      </w:pPr>
      <w:proofErr w:type="gramStart"/>
      <w:r w:rsidRPr="004F3B01">
        <w:rPr>
          <w:rFonts w:ascii="Arial" w:eastAsia="Times New Roman" w:hAnsi="Arial" w:cs="Arial"/>
          <w:color w:val="000000"/>
          <w:sz w:val="17"/>
          <w:szCs w:val="17"/>
        </w:rPr>
        <w:t>Department of Surgery, University of Naples, Naples, Italy.</w:t>
      </w:r>
      <w:proofErr w:type="gramEnd"/>
    </w:p>
    <w:p w:rsidR="004F3B01" w:rsidRPr="004F3B01" w:rsidRDefault="004F3B01" w:rsidP="004F3B01">
      <w:pPr>
        <w:shd w:val="clear" w:color="auto" w:fill="FFFFFF"/>
        <w:spacing w:after="0" w:line="240" w:lineRule="auto"/>
        <w:textAlignment w:val="baseline"/>
        <w:outlineLvl w:val="2"/>
        <w:rPr>
          <w:rFonts w:ascii="Arial" w:eastAsia="Times New Roman" w:hAnsi="Arial" w:cs="Arial"/>
          <w:b/>
          <w:bCs/>
          <w:color w:val="985735"/>
        </w:rPr>
      </w:pPr>
      <w:r w:rsidRPr="004F3B01">
        <w:rPr>
          <w:rFonts w:ascii="Arial" w:eastAsia="Times New Roman" w:hAnsi="Arial" w:cs="Arial"/>
          <w:b/>
          <w:bCs/>
          <w:color w:val="985735"/>
        </w:rPr>
        <w:t>Abstract</w:t>
      </w:r>
    </w:p>
    <w:p w:rsidR="004F3B01" w:rsidRPr="004F3B01" w:rsidRDefault="004F3B01" w:rsidP="004F3B01">
      <w:pPr>
        <w:shd w:val="clear" w:color="auto" w:fill="FFFFFF"/>
        <w:spacing w:after="0" w:line="255" w:lineRule="atLeast"/>
        <w:ind w:right="60"/>
        <w:textAlignment w:val="baseline"/>
        <w:outlineLvl w:val="3"/>
        <w:rPr>
          <w:rFonts w:ascii="Arial" w:eastAsia="Times New Roman" w:hAnsi="Arial" w:cs="Arial"/>
          <w:b/>
          <w:bCs/>
          <w:caps/>
          <w:color w:val="000000"/>
          <w:sz w:val="20"/>
          <w:szCs w:val="20"/>
        </w:rPr>
      </w:pPr>
      <w:r w:rsidRPr="004F3B01">
        <w:rPr>
          <w:rFonts w:ascii="Arial" w:eastAsia="Times New Roman" w:hAnsi="Arial" w:cs="Arial"/>
          <w:b/>
          <w:bCs/>
          <w:caps/>
          <w:color w:val="000000"/>
          <w:sz w:val="20"/>
          <w:szCs w:val="20"/>
        </w:rPr>
        <w:t>BACKGROUND:</w:t>
      </w:r>
    </w:p>
    <w:p w:rsidR="004F3B01" w:rsidRPr="004F3B01" w:rsidRDefault="004F3B01" w:rsidP="004F3B01">
      <w:pPr>
        <w:shd w:val="clear" w:color="auto" w:fill="FFFFFF"/>
        <w:spacing w:after="120" w:line="255" w:lineRule="atLeast"/>
        <w:textAlignment w:val="baseline"/>
        <w:rPr>
          <w:rFonts w:ascii="Arial" w:eastAsia="Times New Roman" w:hAnsi="Arial" w:cs="Arial"/>
          <w:color w:val="000000"/>
          <w:sz w:val="20"/>
          <w:szCs w:val="20"/>
        </w:rPr>
      </w:pPr>
      <w:r w:rsidRPr="004F3B01">
        <w:rPr>
          <w:rFonts w:ascii="Arial" w:eastAsia="Times New Roman" w:hAnsi="Arial" w:cs="Arial"/>
          <w:color w:val="000000"/>
          <w:sz w:val="20"/>
          <w:szCs w:val="20"/>
        </w:rPr>
        <w:t>Surgical treatment of varicose veins of the lower limbs resolves symptoms and improves quality of life. However, the high recurrence (20-80%) is a costly and complex issue.</w:t>
      </w:r>
    </w:p>
    <w:p w:rsidR="004F3B01" w:rsidRPr="004F3B01" w:rsidRDefault="004F3B01" w:rsidP="004F3B01">
      <w:pPr>
        <w:shd w:val="clear" w:color="auto" w:fill="FFFFFF"/>
        <w:spacing w:after="0" w:line="255" w:lineRule="atLeast"/>
        <w:ind w:right="60"/>
        <w:textAlignment w:val="baseline"/>
        <w:outlineLvl w:val="3"/>
        <w:rPr>
          <w:rFonts w:ascii="Arial" w:eastAsia="Times New Roman" w:hAnsi="Arial" w:cs="Arial"/>
          <w:b/>
          <w:bCs/>
          <w:caps/>
          <w:color w:val="000000"/>
          <w:sz w:val="20"/>
          <w:szCs w:val="20"/>
        </w:rPr>
      </w:pPr>
      <w:r w:rsidRPr="004F3B01">
        <w:rPr>
          <w:rFonts w:ascii="Arial" w:eastAsia="Times New Roman" w:hAnsi="Arial" w:cs="Arial"/>
          <w:b/>
          <w:bCs/>
          <w:caps/>
          <w:color w:val="000000"/>
          <w:sz w:val="20"/>
          <w:szCs w:val="20"/>
        </w:rPr>
        <w:t>PATIENTS AND METHODS:</w:t>
      </w:r>
    </w:p>
    <w:p w:rsidR="004F3B01" w:rsidRPr="004F3B01" w:rsidRDefault="004F3B01" w:rsidP="004F3B01">
      <w:pPr>
        <w:shd w:val="clear" w:color="auto" w:fill="FFFFFF"/>
        <w:spacing w:after="120" w:line="255" w:lineRule="atLeast"/>
        <w:textAlignment w:val="baseline"/>
        <w:rPr>
          <w:rFonts w:ascii="Arial" w:eastAsia="Times New Roman" w:hAnsi="Arial" w:cs="Arial"/>
          <w:color w:val="000000"/>
          <w:sz w:val="20"/>
          <w:szCs w:val="20"/>
        </w:rPr>
      </w:pPr>
      <w:r w:rsidRPr="004F3B01">
        <w:rPr>
          <w:rFonts w:ascii="Arial" w:eastAsia="Times New Roman" w:hAnsi="Arial" w:cs="Arial"/>
          <w:color w:val="000000"/>
          <w:sz w:val="20"/>
          <w:szCs w:val="20"/>
        </w:rPr>
        <w:t>This is a retrospective review of 1489 patients with varicose vein of the lower limbs seen at our hospital between January 1980 and December 2005. The aim is to evaluate the effect of surgical technique (stripping vs. CHIVA) and surgeon's experience in reducing recurrences.</w:t>
      </w:r>
    </w:p>
    <w:p w:rsidR="004F3B01" w:rsidRPr="004F3B01" w:rsidRDefault="004F3B01" w:rsidP="004F3B01">
      <w:pPr>
        <w:shd w:val="clear" w:color="auto" w:fill="FFFFFF"/>
        <w:spacing w:after="0" w:line="255" w:lineRule="atLeast"/>
        <w:ind w:right="60"/>
        <w:textAlignment w:val="baseline"/>
        <w:outlineLvl w:val="3"/>
        <w:rPr>
          <w:rFonts w:ascii="Arial" w:eastAsia="Times New Roman" w:hAnsi="Arial" w:cs="Arial"/>
          <w:b/>
          <w:bCs/>
          <w:caps/>
          <w:color w:val="000000"/>
          <w:sz w:val="20"/>
          <w:szCs w:val="20"/>
        </w:rPr>
      </w:pPr>
      <w:r w:rsidRPr="004F3B01">
        <w:rPr>
          <w:rFonts w:ascii="Arial" w:eastAsia="Times New Roman" w:hAnsi="Arial" w:cs="Arial"/>
          <w:b/>
          <w:bCs/>
          <w:caps/>
          <w:color w:val="000000"/>
          <w:sz w:val="20"/>
          <w:szCs w:val="20"/>
        </w:rPr>
        <w:t>RESULTS:</w:t>
      </w:r>
    </w:p>
    <w:p w:rsidR="004F3B01" w:rsidRPr="004F3B01" w:rsidRDefault="004F3B01" w:rsidP="004F3B01">
      <w:pPr>
        <w:shd w:val="clear" w:color="auto" w:fill="FFFFFF"/>
        <w:spacing w:after="120" w:line="255" w:lineRule="atLeast"/>
        <w:textAlignment w:val="baseline"/>
        <w:rPr>
          <w:rFonts w:ascii="Arial" w:eastAsia="Times New Roman" w:hAnsi="Arial" w:cs="Arial"/>
          <w:color w:val="000000"/>
          <w:sz w:val="20"/>
          <w:szCs w:val="20"/>
        </w:rPr>
      </w:pPr>
      <w:r w:rsidRPr="004F3B01">
        <w:rPr>
          <w:rFonts w:ascii="Arial" w:eastAsia="Times New Roman" w:hAnsi="Arial" w:cs="Arial"/>
          <w:color w:val="000000"/>
          <w:sz w:val="20"/>
          <w:szCs w:val="20"/>
        </w:rPr>
        <w:t>With experienced surgeons, CHIVA appears to be more effective than stripping in reducing the recurrence rate (p &lt;0.05). However, when performed by an inexperienced surgeon the results are far worse than those achieved with stripping.</w:t>
      </w:r>
    </w:p>
    <w:p w:rsidR="004F3B01" w:rsidRPr="004F3B01" w:rsidRDefault="004F3B01" w:rsidP="004F3B01">
      <w:pPr>
        <w:shd w:val="clear" w:color="auto" w:fill="FFFFFF"/>
        <w:spacing w:after="0" w:line="255" w:lineRule="atLeast"/>
        <w:ind w:right="60"/>
        <w:textAlignment w:val="baseline"/>
        <w:outlineLvl w:val="3"/>
        <w:rPr>
          <w:rFonts w:ascii="Arial" w:eastAsia="Times New Roman" w:hAnsi="Arial" w:cs="Arial"/>
          <w:b/>
          <w:bCs/>
          <w:caps/>
          <w:color w:val="000000"/>
          <w:sz w:val="20"/>
          <w:szCs w:val="20"/>
        </w:rPr>
      </w:pPr>
      <w:r w:rsidRPr="004F3B01">
        <w:rPr>
          <w:rFonts w:ascii="Arial" w:eastAsia="Times New Roman" w:hAnsi="Arial" w:cs="Arial"/>
          <w:b/>
          <w:bCs/>
          <w:caps/>
          <w:color w:val="000000"/>
          <w:sz w:val="20"/>
          <w:szCs w:val="20"/>
        </w:rPr>
        <w:t>CONCLUSION:</w:t>
      </w:r>
    </w:p>
    <w:p w:rsidR="004F3B01" w:rsidRPr="004F3B01" w:rsidRDefault="004F3B01" w:rsidP="004F3B01">
      <w:pPr>
        <w:shd w:val="clear" w:color="auto" w:fill="FFFFFF"/>
        <w:spacing w:after="120" w:line="255" w:lineRule="atLeast"/>
        <w:textAlignment w:val="baseline"/>
        <w:rPr>
          <w:rFonts w:ascii="Arial" w:eastAsia="Times New Roman" w:hAnsi="Arial" w:cs="Arial"/>
          <w:color w:val="000000"/>
          <w:sz w:val="20"/>
          <w:szCs w:val="20"/>
        </w:rPr>
      </w:pPr>
      <w:r w:rsidRPr="004F3B01">
        <w:rPr>
          <w:rFonts w:ascii="Arial" w:eastAsia="Times New Roman" w:hAnsi="Arial" w:cs="Arial"/>
          <w:color w:val="000000"/>
          <w:sz w:val="20"/>
          <w:szCs w:val="20"/>
        </w:rPr>
        <w:t>There was a clear reduction in recurrences at 5-10 years with CHIVA than with conventional stripping. However, if performed incorrectly, results are far worse with CHIVA. In fact, good results are far more difficult to achieve with CHIVA than with stripping, which is repeatable and easy to perform.</w:t>
      </w:r>
    </w:p>
    <w:p w:rsidR="004F3B01" w:rsidRPr="004F3B01" w:rsidRDefault="004F3B01" w:rsidP="004F3B01">
      <w:pPr>
        <w:shd w:val="clear" w:color="auto" w:fill="FFFFFF"/>
        <w:spacing w:after="0" w:line="336" w:lineRule="atLeast"/>
        <w:ind w:right="225"/>
        <w:textAlignment w:val="baseline"/>
        <w:rPr>
          <w:rFonts w:ascii="Arial" w:eastAsia="Times New Roman" w:hAnsi="Arial" w:cs="Arial"/>
          <w:color w:val="575757"/>
          <w:sz w:val="17"/>
          <w:szCs w:val="17"/>
        </w:rPr>
      </w:pPr>
      <w:r w:rsidRPr="004F3B01">
        <w:rPr>
          <w:rFonts w:ascii="Arial" w:eastAsia="Times New Roman" w:hAnsi="Arial" w:cs="Arial"/>
          <w:color w:val="575757"/>
          <w:sz w:val="17"/>
          <w:szCs w:val="17"/>
        </w:rPr>
        <w:t>PMID:</w:t>
      </w:r>
    </w:p>
    <w:p w:rsidR="004F3B01" w:rsidRPr="004F3B01" w:rsidRDefault="004F3B01" w:rsidP="004F3B01">
      <w:pPr>
        <w:shd w:val="clear" w:color="auto" w:fill="FFFFFF"/>
        <w:spacing w:after="0" w:line="336" w:lineRule="atLeast"/>
        <w:ind w:right="225"/>
        <w:textAlignment w:val="baseline"/>
        <w:rPr>
          <w:rFonts w:ascii="Arial" w:eastAsia="Times New Roman" w:hAnsi="Arial" w:cs="Arial"/>
          <w:color w:val="575757"/>
          <w:sz w:val="17"/>
          <w:szCs w:val="17"/>
        </w:rPr>
      </w:pPr>
      <w:r w:rsidRPr="004F3B01">
        <w:rPr>
          <w:rFonts w:ascii="Arial" w:eastAsia="Times New Roman" w:hAnsi="Arial" w:cs="Arial"/>
          <w:color w:val="575757"/>
          <w:sz w:val="17"/>
          <w:szCs w:val="17"/>
        </w:rPr>
        <w:t> </w:t>
      </w:r>
    </w:p>
    <w:p w:rsidR="004F3B01" w:rsidRPr="004F3B01" w:rsidRDefault="004F3B01" w:rsidP="004F3B01">
      <w:pPr>
        <w:shd w:val="clear" w:color="auto" w:fill="FFFFFF"/>
        <w:spacing w:after="0" w:line="336" w:lineRule="atLeast"/>
        <w:ind w:left="720" w:right="225"/>
        <w:textAlignment w:val="baseline"/>
        <w:rPr>
          <w:rFonts w:ascii="Arial" w:eastAsia="Times New Roman" w:hAnsi="Arial" w:cs="Arial"/>
          <w:color w:val="575757"/>
          <w:sz w:val="17"/>
          <w:szCs w:val="17"/>
        </w:rPr>
      </w:pPr>
      <w:r w:rsidRPr="004F3B01">
        <w:rPr>
          <w:rFonts w:ascii="Arial" w:eastAsia="Times New Roman" w:hAnsi="Arial" w:cs="Arial"/>
          <w:color w:val="575757"/>
          <w:sz w:val="17"/>
          <w:szCs w:val="17"/>
        </w:rPr>
        <w:t>22217371</w:t>
      </w:r>
    </w:p>
    <w:p w:rsidR="004F3B01" w:rsidRPr="004F3B01" w:rsidRDefault="004F3B01" w:rsidP="004F3B01">
      <w:pPr>
        <w:shd w:val="clear" w:color="auto" w:fill="FFFFFF"/>
        <w:spacing w:after="0" w:line="336" w:lineRule="atLeast"/>
        <w:ind w:right="225"/>
        <w:textAlignment w:val="baseline"/>
        <w:rPr>
          <w:rFonts w:ascii="Arial" w:eastAsia="Times New Roman" w:hAnsi="Arial" w:cs="Arial"/>
          <w:color w:val="575757"/>
          <w:sz w:val="17"/>
          <w:szCs w:val="17"/>
        </w:rPr>
      </w:pPr>
      <w:r w:rsidRPr="004F3B01">
        <w:rPr>
          <w:rFonts w:ascii="Arial" w:eastAsia="Times New Roman" w:hAnsi="Arial" w:cs="Arial"/>
          <w:color w:val="575757"/>
          <w:sz w:val="17"/>
          <w:szCs w:val="17"/>
        </w:rPr>
        <w:t> </w:t>
      </w:r>
    </w:p>
    <w:p w:rsidR="004F3B01" w:rsidRPr="004F3B01" w:rsidRDefault="004F3B01" w:rsidP="004F3B01">
      <w:pPr>
        <w:shd w:val="clear" w:color="auto" w:fill="FFFFFF"/>
        <w:spacing w:after="100" w:line="336" w:lineRule="atLeast"/>
        <w:ind w:left="720" w:right="225"/>
        <w:textAlignment w:val="baseline"/>
        <w:rPr>
          <w:rFonts w:ascii="Arial" w:eastAsia="Times New Roman" w:hAnsi="Arial" w:cs="Arial"/>
          <w:color w:val="575757"/>
          <w:sz w:val="17"/>
          <w:szCs w:val="17"/>
        </w:rPr>
      </w:pPr>
      <w:r w:rsidRPr="004F3B01">
        <w:rPr>
          <w:rFonts w:ascii="Arial" w:eastAsia="Times New Roman" w:hAnsi="Arial" w:cs="Arial"/>
          <w:color w:val="575757"/>
          <w:sz w:val="17"/>
          <w:szCs w:val="17"/>
        </w:rPr>
        <w:t>[PubMed - indexed for MEDLINE]</w:t>
      </w:r>
    </w:p>
    <w:p w:rsidR="00C20235" w:rsidRDefault="004F3B01"/>
    <w:sectPr w:rsidR="00C2023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38"/>
    <w:rsid w:val="001E4F38"/>
    <w:rsid w:val="004F3B01"/>
    <w:rsid w:val="00621C32"/>
    <w:rsid w:val="0097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551397">
      <w:bodyDiv w:val="1"/>
      <w:marLeft w:val="0"/>
      <w:marRight w:val="0"/>
      <w:marTop w:val="0"/>
      <w:marBottom w:val="0"/>
      <w:divBdr>
        <w:top w:val="none" w:sz="0" w:space="0" w:color="auto"/>
        <w:left w:val="none" w:sz="0" w:space="0" w:color="auto"/>
        <w:bottom w:val="none" w:sz="0" w:space="0" w:color="auto"/>
        <w:right w:val="none" w:sz="0" w:space="0" w:color="auto"/>
      </w:divBdr>
      <w:divsChild>
        <w:div w:id="427505397">
          <w:marLeft w:val="0"/>
          <w:marRight w:val="0"/>
          <w:marTop w:val="288"/>
          <w:marBottom w:val="100"/>
          <w:divBdr>
            <w:top w:val="none" w:sz="0" w:space="0" w:color="auto"/>
            <w:left w:val="none" w:sz="0" w:space="0" w:color="auto"/>
            <w:bottom w:val="none" w:sz="0" w:space="0" w:color="auto"/>
            <w:right w:val="none" w:sz="0" w:space="0" w:color="auto"/>
          </w:divBdr>
        </w:div>
        <w:div w:id="1662275816">
          <w:marLeft w:val="0"/>
          <w:marRight w:val="0"/>
          <w:marTop w:val="288"/>
          <w:marBottom w:val="100"/>
          <w:divBdr>
            <w:top w:val="none" w:sz="0" w:space="0" w:color="auto"/>
            <w:left w:val="none" w:sz="0" w:space="0" w:color="auto"/>
            <w:bottom w:val="none" w:sz="0" w:space="0" w:color="auto"/>
            <w:right w:val="none" w:sz="0" w:space="0" w:color="auto"/>
          </w:divBdr>
          <w:divsChild>
            <w:div w:id="17072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2012-05-17T10:25:00Z</dcterms:created>
  <dcterms:modified xsi:type="dcterms:W3CDTF">2012-05-17T10:26:00Z</dcterms:modified>
</cp:coreProperties>
</file>