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EE8" w:rsidRDefault="008B2EE8" w:rsidP="008B2EE8">
      <w:pPr>
        <w:spacing w:before="100" w:beforeAutospacing="1" w:after="100" w:afterAutospacing="1" w:line="240" w:lineRule="auto"/>
        <w:contextualSpacing/>
        <w:rPr>
          <w:rFonts w:ascii="Times New Roman" w:hAnsi="Times New Roman"/>
          <w:b/>
          <w:sz w:val="24"/>
          <w:szCs w:val="24"/>
        </w:rPr>
      </w:pPr>
    </w:p>
    <w:p w:rsidR="008B2EE8" w:rsidRDefault="008B2EE8" w:rsidP="0050492E">
      <w:pPr>
        <w:spacing w:before="100" w:beforeAutospacing="1" w:after="100" w:afterAutospacing="1" w:line="240" w:lineRule="auto"/>
        <w:contextualSpacing/>
        <w:rPr>
          <w:rFonts w:ascii="Times New Roman" w:hAnsi="Times New Roman"/>
          <w:b/>
          <w:sz w:val="24"/>
          <w:szCs w:val="24"/>
        </w:rPr>
      </w:pPr>
      <w:proofErr w:type="gramStart"/>
      <w:r>
        <w:rPr>
          <w:rFonts w:ascii="Times New Roman" w:hAnsi="Times New Roman"/>
          <w:b/>
          <w:sz w:val="24"/>
          <w:szCs w:val="24"/>
        </w:rPr>
        <w:t>CHIVA :</w:t>
      </w:r>
      <w:proofErr w:type="gramEnd"/>
      <w:r>
        <w:rPr>
          <w:rFonts w:ascii="Times New Roman" w:hAnsi="Times New Roman"/>
          <w:b/>
          <w:sz w:val="24"/>
          <w:szCs w:val="24"/>
        </w:rPr>
        <w:t xml:space="preserve"> </w:t>
      </w:r>
      <w:r w:rsidR="0050492E">
        <w:rPr>
          <w:rFonts w:ascii="Times New Roman" w:hAnsi="Times New Roman"/>
          <w:b/>
          <w:sz w:val="24"/>
          <w:szCs w:val="24"/>
        </w:rPr>
        <w:t xml:space="preserve">Hemodynamic </w:t>
      </w:r>
      <w:r>
        <w:rPr>
          <w:rFonts w:ascii="Times New Roman" w:hAnsi="Times New Roman"/>
          <w:b/>
          <w:sz w:val="24"/>
          <w:szCs w:val="24"/>
        </w:rPr>
        <w:t>diagnosis and treatment of the Venous Insuf</w:t>
      </w:r>
      <w:r w:rsidR="00D54B03">
        <w:rPr>
          <w:rFonts w:ascii="Times New Roman" w:hAnsi="Times New Roman"/>
          <w:b/>
          <w:sz w:val="24"/>
          <w:szCs w:val="24"/>
        </w:rPr>
        <w:t>f</w:t>
      </w:r>
      <w:r>
        <w:rPr>
          <w:rFonts w:ascii="Times New Roman" w:hAnsi="Times New Roman"/>
          <w:b/>
          <w:sz w:val="24"/>
          <w:szCs w:val="24"/>
        </w:rPr>
        <w:t>iciency</w:t>
      </w:r>
    </w:p>
    <w:p w:rsidR="0050492E" w:rsidRDefault="008B2EE8" w:rsidP="0050492E">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 xml:space="preserve"> Claude Franceschi</w:t>
      </w:r>
    </w:p>
    <w:p w:rsidR="008B2EE8" w:rsidRDefault="008B2EE8" w:rsidP="0050492E">
      <w:pPr>
        <w:spacing w:before="100" w:beforeAutospacing="1" w:after="100" w:afterAutospacing="1" w:line="240" w:lineRule="auto"/>
        <w:contextualSpacing/>
        <w:rPr>
          <w:rFonts w:ascii="Times New Roman" w:hAnsi="Times New Roman"/>
          <w:b/>
          <w:sz w:val="24"/>
          <w:szCs w:val="24"/>
        </w:rPr>
      </w:pPr>
    </w:p>
    <w:p w:rsidR="00B27AA0" w:rsidRPr="00B27AA0" w:rsidRDefault="00B27AA0" w:rsidP="00B27AA0">
      <w:pPr>
        <w:spacing w:before="100" w:beforeAutospacing="1" w:after="100" w:afterAutospacing="1" w:line="240" w:lineRule="auto"/>
        <w:contextualSpacing/>
        <w:rPr>
          <w:rFonts w:ascii="Times New Roman" w:hAnsi="Times New Roman"/>
          <w:sz w:val="24"/>
          <w:szCs w:val="24"/>
        </w:rPr>
      </w:pPr>
      <w:r w:rsidRPr="00B27AA0">
        <w:rPr>
          <w:rFonts w:ascii="Times New Roman" w:hAnsi="Times New Roman"/>
          <w:sz w:val="24"/>
          <w:szCs w:val="24"/>
        </w:rPr>
        <w:t xml:space="preserve">CHIVA is the </w:t>
      </w:r>
      <w:proofErr w:type="spellStart"/>
      <w:r w:rsidRPr="00B27AA0">
        <w:rPr>
          <w:rFonts w:ascii="Times New Roman" w:hAnsi="Times New Roman"/>
          <w:sz w:val="24"/>
          <w:szCs w:val="24"/>
        </w:rPr>
        <w:t>french</w:t>
      </w:r>
      <w:proofErr w:type="spellEnd"/>
      <w:r w:rsidRPr="00B27AA0">
        <w:rPr>
          <w:rFonts w:ascii="Times New Roman" w:hAnsi="Times New Roman"/>
          <w:sz w:val="24"/>
          <w:szCs w:val="24"/>
        </w:rPr>
        <w:t xml:space="preserve"> acronym </w:t>
      </w:r>
      <w:proofErr w:type="gramStart"/>
      <w:r w:rsidRPr="00B27AA0">
        <w:rPr>
          <w:rFonts w:ascii="Times New Roman" w:hAnsi="Times New Roman"/>
          <w:sz w:val="24"/>
          <w:szCs w:val="24"/>
        </w:rPr>
        <w:t>of  :</w:t>
      </w:r>
      <w:proofErr w:type="gramEnd"/>
      <w:r w:rsidRPr="00B27AA0">
        <w:rPr>
          <w:rFonts w:ascii="Times New Roman" w:hAnsi="Times New Roman"/>
          <w:sz w:val="24"/>
          <w:szCs w:val="24"/>
        </w:rPr>
        <w:t xml:space="preserve"> “Cure </w:t>
      </w:r>
      <w:proofErr w:type="spellStart"/>
      <w:r w:rsidRPr="00B27AA0">
        <w:rPr>
          <w:rFonts w:ascii="Times New Roman" w:hAnsi="Times New Roman"/>
          <w:sz w:val="24"/>
          <w:szCs w:val="24"/>
        </w:rPr>
        <w:t>conservatrice</w:t>
      </w:r>
      <w:proofErr w:type="spellEnd"/>
      <w:r w:rsidRPr="00B27AA0">
        <w:rPr>
          <w:rFonts w:ascii="Times New Roman" w:hAnsi="Times New Roman"/>
          <w:sz w:val="24"/>
          <w:szCs w:val="24"/>
        </w:rPr>
        <w:t xml:space="preserve"> et </w:t>
      </w:r>
      <w:proofErr w:type="spellStart"/>
      <w:r w:rsidRPr="00B27AA0">
        <w:rPr>
          <w:rFonts w:ascii="Times New Roman" w:hAnsi="Times New Roman"/>
          <w:sz w:val="24"/>
          <w:szCs w:val="24"/>
        </w:rPr>
        <w:t>hemodynamique</w:t>
      </w:r>
      <w:proofErr w:type="spellEnd"/>
      <w:r w:rsidRPr="00B27AA0">
        <w:rPr>
          <w:rFonts w:ascii="Times New Roman" w:hAnsi="Times New Roman"/>
          <w:sz w:val="24"/>
          <w:szCs w:val="24"/>
        </w:rPr>
        <w:t xml:space="preserve"> de </w:t>
      </w:r>
      <w:proofErr w:type="spellStart"/>
      <w:r w:rsidRPr="00B27AA0">
        <w:rPr>
          <w:rFonts w:ascii="Times New Roman" w:hAnsi="Times New Roman"/>
          <w:sz w:val="24"/>
          <w:szCs w:val="24"/>
        </w:rPr>
        <w:t>l’Insuffisance</w:t>
      </w:r>
      <w:proofErr w:type="spellEnd"/>
      <w:r w:rsidRPr="00B27AA0">
        <w:rPr>
          <w:rFonts w:ascii="Times New Roman" w:hAnsi="Times New Roman"/>
          <w:sz w:val="24"/>
          <w:szCs w:val="24"/>
        </w:rPr>
        <w:t xml:space="preserve"> </w:t>
      </w:r>
      <w:proofErr w:type="spellStart"/>
      <w:r w:rsidRPr="00B27AA0">
        <w:rPr>
          <w:rFonts w:ascii="Times New Roman" w:hAnsi="Times New Roman"/>
          <w:sz w:val="24"/>
          <w:szCs w:val="24"/>
        </w:rPr>
        <w:t>Veineuse</w:t>
      </w:r>
      <w:proofErr w:type="spellEnd"/>
      <w:r w:rsidRPr="00B27AA0">
        <w:rPr>
          <w:rFonts w:ascii="Times New Roman" w:hAnsi="Times New Roman"/>
          <w:sz w:val="24"/>
          <w:szCs w:val="24"/>
        </w:rPr>
        <w:t xml:space="preserve"> en </w:t>
      </w:r>
      <w:proofErr w:type="spellStart"/>
      <w:r w:rsidRPr="00B27AA0">
        <w:rPr>
          <w:rFonts w:ascii="Times New Roman" w:hAnsi="Times New Roman"/>
          <w:sz w:val="24"/>
          <w:szCs w:val="24"/>
        </w:rPr>
        <w:t>Ambulatoire</w:t>
      </w:r>
      <w:proofErr w:type="spellEnd"/>
      <w:r w:rsidRPr="00B27AA0">
        <w:rPr>
          <w:rFonts w:ascii="Times New Roman" w:hAnsi="Times New Roman"/>
          <w:sz w:val="24"/>
          <w:szCs w:val="24"/>
        </w:rPr>
        <w:t xml:space="preserve">” </w:t>
      </w:r>
      <w:proofErr w:type="spellStart"/>
      <w:r w:rsidRPr="00B27AA0">
        <w:rPr>
          <w:rFonts w:ascii="Times New Roman" w:hAnsi="Times New Roman"/>
          <w:sz w:val="24"/>
          <w:szCs w:val="24"/>
        </w:rPr>
        <w:t>i.e</w:t>
      </w:r>
      <w:proofErr w:type="spellEnd"/>
      <w:r w:rsidRPr="00B27AA0">
        <w:rPr>
          <w:rFonts w:ascii="Times New Roman" w:hAnsi="Times New Roman"/>
          <w:sz w:val="24"/>
          <w:szCs w:val="24"/>
        </w:rPr>
        <w:t xml:space="preserve">  Conservative and hemodynamic treatment of the venous insufficiency in outpatients. </w:t>
      </w:r>
      <w:r w:rsidR="009E5634">
        <w:rPr>
          <w:rFonts w:ascii="Times New Roman" w:hAnsi="Times New Roman"/>
          <w:sz w:val="24"/>
          <w:szCs w:val="24"/>
        </w:rPr>
        <w:t xml:space="preserve">  </w:t>
      </w:r>
      <w:r w:rsidR="00763171" w:rsidRPr="00763171">
        <w:rPr>
          <w:rFonts w:ascii="Times New Roman" w:hAnsi="Times New Roman"/>
          <w:color w:val="FF0000"/>
          <w:sz w:val="24"/>
          <w:szCs w:val="24"/>
        </w:rPr>
        <w:t>[1</w:t>
      </w:r>
      <w:proofErr w:type="gramStart"/>
      <w:r w:rsidR="00763171" w:rsidRPr="00763171">
        <w:rPr>
          <w:rFonts w:ascii="Times New Roman" w:hAnsi="Times New Roman"/>
          <w:color w:val="FF0000"/>
          <w:sz w:val="24"/>
          <w:szCs w:val="24"/>
        </w:rPr>
        <w:t>,2</w:t>
      </w:r>
      <w:proofErr w:type="gramEnd"/>
      <w:r w:rsidR="00763171" w:rsidRPr="00763171">
        <w:rPr>
          <w:rFonts w:ascii="Times New Roman" w:hAnsi="Times New Roman"/>
          <w:color w:val="FF0000"/>
          <w:sz w:val="24"/>
          <w:szCs w:val="24"/>
        </w:rPr>
        <w:t>]</w:t>
      </w:r>
    </w:p>
    <w:p w:rsidR="00D8204B" w:rsidRDefault="00B27AA0" w:rsidP="00B27AA0">
      <w:pPr>
        <w:spacing w:before="100" w:beforeAutospacing="1" w:after="100" w:afterAutospacing="1" w:line="240" w:lineRule="auto"/>
        <w:contextualSpacing/>
        <w:rPr>
          <w:rFonts w:ascii="Times New Roman" w:hAnsi="Times New Roman"/>
          <w:sz w:val="24"/>
          <w:szCs w:val="24"/>
        </w:rPr>
      </w:pPr>
      <w:r w:rsidRPr="00B27AA0">
        <w:rPr>
          <w:rFonts w:ascii="Times New Roman" w:hAnsi="Times New Roman"/>
          <w:sz w:val="24"/>
          <w:szCs w:val="24"/>
        </w:rPr>
        <w:t xml:space="preserve">The CHIVA hemodynamic result is supposed to comply with the purpose of this treatment. The latter is to reduce to </w:t>
      </w:r>
      <w:proofErr w:type="gramStart"/>
      <w:r w:rsidRPr="00B27AA0">
        <w:rPr>
          <w:rFonts w:ascii="Times New Roman" w:hAnsi="Times New Roman"/>
          <w:sz w:val="24"/>
          <w:szCs w:val="24"/>
        </w:rPr>
        <w:t>normal  the</w:t>
      </w:r>
      <w:proofErr w:type="gramEnd"/>
      <w:r w:rsidRPr="00B27AA0">
        <w:rPr>
          <w:rFonts w:ascii="Times New Roman" w:hAnsi="Times New Roman"/>
          <w:sz w:val="24"/>
          <w:szCs w:val="24"/>
        </w:rPr>
        <w:t xml:space="preserve"> venous </w:t>
      </w:r>
      <w:proofErr w:type="spellStart"/>
      <w:r w:rsidRPr="00B27AA0">
        <w:rPr>
          <w:rFonts w:ascii="Times New Roman" w:hAnsi="Times New Roman"/>
          <w:sz w:val="24"/>
          <w:szCs w:val="24"/>
        </w:rPr>
        <w:t>transmural</w:t>
      </w:r>
      <w:proofErr w:type="spellEnd"/>
      <w:r w:rsidRPr="00B27AA0">
        <w:rPr>
          <w:rFonts w:ascii="Times New Roman" w:hAnsi="Times New Roman"/>
          <w:sz w:val="24"/>
          <w:szCs w:val="24"/>
        </w:rPr>
        <w:t xml:space="preserve"> pressure TMP  in order to correct the venous caliber excess and  restore the appropriate drainage of the tissues. The conservation, beside the potential graft sparing is per se an hemodynamic management aimed to hamper not </w:t>
      </w:r>
      <w:r w:rsidR="004D7A09">
        <w:rPr>
          <w:rFonts w:ascii="Times New Roman" w:hAnsi="Times New Roman"/>
          <w:sz w:val="24"/>
          <w:szCs w:val="24"/>
        </w:rPr>
        <w:t xml:space="preserve">the </w:t>
      </w:r>
      <w:r w:rsidRPr="00B27AA0">
        <w:rPr>
          <w:rFonts w:ascii="Times New Roman" w:hAnsi="Times New Roman"/>
          <w:sz w:val="24"/>
          <w:szCs w:val="24"/>
        </w:rPr>
        <w:t xml:space="preserve">physiological drainage of the </w:t>
      </w:r>
      <w:proofErr w:type="gramStart"/>
      <w:r w:rsidRPr="00B27AA0">
        <w:rPr>
          <w:rFonts w:ascii="Times New Roman" w:hAnsi="Times New Roman"/>
          <w:sz w:val="24"/>
          <w:szCs w:val="24"/>
        </w:rPr>
        <w:t>tissues .</w:t>
      </w:r>
      <w:proofErr w:type="gramEnd"/>
      <w:r w:rsidRPr="00B27AA0">
        <w:rPr>
          <w:rFonts w:ascii="Times New Roman" w:hAnsi="Times New Roman"/>
          <w:sz w:val="24"/>
          <w:szCs w:val="24"/>
        </w:rPr>
        <w:t xml:space="preserve"> This is based on the assumption that the TMP excess is the hemodynamic final cause of the venous insufficiency, represented by varicose veins, edema, skin disorders and ulcer. So, a hemodynamic pattern that represents the mechanism of TMP regulation and its </w:t>
      </w:r>
      <w:r w:rsidR="00F06BEF" w:rsidRPr="00B27AA0">
        <w:rPr>
          <w:rFonts w:ascii="Times New Roman" w:hAnsi="Times New Roman"/>
          <w:sz w:val="24"/>
          <w:szCs w:val="24"/>
        </w:rPr>
        <w:t>dysfunction has</w:t>
      </w:r>
      <w:r w:rsidRPr="00B27AA0">
        <w:rPr>
          <w:rFonts w:ascii="Times New Roman" w:hAnsi="Times New Roman"/>
          <w:sz w:val="24"/>
          <w:szCs w:val="24"/>
        </w:rPr>
        <w:t xml:space="preserve"> been proposed in 1988 (ref).  </w:t>
      </w:r>
      <w:r w:rsidR="00EF676D">
        <w:rPr>
          <w:rFonts w:ascii="Times New Roman" w:hAnsi="Times New Roman"/>
          <w:sz w:val="24"/>
          <w:szCs w:val="24"/>
        </w:rPr>
        <w:t xml:space="preserve">On the one hand, it consisted of an </w:t>
      </w:r>
      <w:proofErr w:type="spellStart"/>
      <w:r w:rsidR="00EF676D">
        <w:rPr>
          <w:rFonts w:ascii="Times New Roman" w:hAnsi="Times New Roman"/>
          <w:sz w:val="24"/>
          <w:szCs w:val="24"/>
        </w:rPr>
        <w:t>anatomo</w:t>
      </w:r>
      <w:proofErr w:type="spellEnd"/>
      <w:r w:rsidR="00EF676D">
        <w:rPr>
          <w:rFonts w:ascii="Times New Roman" w:hAnsi="Times New Roman"/>
          <w:sz w:val="24"/>
          <w:szCs w:val="24"/>
        </w:rPr>
        <w:t xml:space="preserve">-functional classification of the venous network in N1, N2,N3,N4 according to the hierarchical draining flow  N3&gt;N2&gt;N1 or N3&gt;N1 ( N3 = </w:t>
      </w:r>
      <w:proofErr w:type="spellStart"/>
      <w:r w:rsidR="00EF676D">
        <w:rPr>
          <w:rFonts w:ascii="Times New Roman" w:hAnsi="Times New Roman"/>
          <w:sz w:val="24"/>
          <w:szCs w:val="24"/>
        </w:rPr>
        <w:t>suprafa</w:t>
      </w:r>
      <w:r w:rsidR="00ED6E11">
        <w:rPr>
          <w:rFonts w:ascii="Times New Roman" w:hAnsi="Times New Roman"/>
          <w:sz w:val="24"/>
          <w:szCs w:val="24"/>
        </w:rPr>
        <w:t>s</w:t>
      </w:r>
      <w:r w:rsidR="00EF676D">
        <w:rPr>
          <w:rFonts w:ascii="Times New Roman" w:hAnsi="Times New Roman"/>
          <w:sz w:val="24"/>
          <w:szCs w:val="24"/>
        </w:rPr>
        <w:t>cial</w:t>
      </w:r>
      <w:proofErr w:type="spellEnd"/>
      <w:r w:rsidR="00EF676D">
        <w:rPr>
          <w:rFonts w:ascii="Times New Roman" w:hAnsi="Times New Roman"/>
          <w:sz w:val="24"/>
          <w:szCs w:val="24"/>
        </w:rPr>
        <w:t xml:space="preserve"> </w:t>
      </w:r>
      <w:proofErr w:type="spellStart"/>
      <w:r w:rsidR="00EF676D">
        <w:rPr>
          <w:rFonts w:ascii="Times New Roman" w:hAnsi="Times New Roman"/>
          <w:sz w:val="24"/>
          <w:szCs w:val="24"/>
        </w:rPr>
        <w:t>triburaries</w:t>
      </w:r>
      <w:proofErr w:type="spellEnd"/>
      <w:r w:rsidR="00EF676D">
        <w:rPr>
          <w:rFonts w:ascii="Times New Roman" w:hAnsi="Times New Roman"/>
          <w:sz w:val="24"/>
          <w:szCs w:val="24"/>
        </w:rPr>
        <w:t>&gt; N2 =intra-</w:t>
      </w:r>
      <w:proofErr w:type="spellStart"/>
      <w:r w:rsidR="00EF676D">
        <w:rPr>
          <w:rFonts w:ascii="Times New Roman" w:hAnsi="Times New Roman"/>
          <w:sz w:val="24"/>
          <w:szCs w:val="24"/>
        </w:rPr>
        <w:t>fascial</w:t>
      </w:r>
      <w:proofErr w:type="spellEnd"/>
      <w:r w:rsidR="00EF676D">
        <w:rPr>
          <w:rFonts w:ascii="Times New Roman" w:hAnsi="Times New Roman"/>
          <w:sz w:val="24"/>
          <w:szCs w:val="24"/>
        </w:rPr>
        <w:t xml:space="preserve"> </w:t>
      </w:r>
      <w:proofErr w:type="spellStart"/>
      <w:r w:rsidR="00EF676D">
        <w:rPr>
          <w:rFonts w:ascii="Times New Roman" w:hAnsi="Times New Roman"/>
          <w:sz w:val="24"/>
          <w:szCs w:val="24"/>
        </w:rPr>
        <w:t>saphenous</w:t>
      </w:r>
      <w:proofErr w:type="spellEnd"/>
      <w:r w:rsidR="00EF676D">
        <w:rPr>
          <w:rFonts w:ascii="Times New Roman" w:hAnsi="Times New Roman"/>
          <w:sz w:val="24"/>
          <w:szCs w:val="24"/>
        </w:rPr>
        <w:t xml:space="preserve"> trunks and </w:t>
      </w:r>
      <w:proofErr w:type="spellStart"/>
      <w:r w:rsidR="00EF676D">
        <w:rPr>
          <w:rFonts w:ascii="Times New Roman" w:hAnsi="Times New Roman"/>
          <w:sz w:val="24"/>
          <w:szCs w:val="24"/>
        </w:rPr>
        <w:t>Giacomini</w:t>
      </w:r>
      <w:proofErr w:type="spellEnd"/>
      <w:r w:rsidR="00EF676D">
        <w:rPr>
          <w:rFonts w:ascii="Times New Roman" w:hAnsi="Times New Roman"/>
          <w:sz w:val="24"/>
          <w:szCs w:val="24"/>
        </w:rPr>
        <w:t xml:space="preserve"> vein&gt;N1= deep veins) and </w:t>
      </w:r>
      <w:r w:rsidR="00ED6E11">
        <w:rPr>
          <w:rFonts w:ascii="Times New Roman" w:hAnsi="Times New Roman"/>
          <w:sz w:val="24"/>
          <w:szCs w:val="24"/>
        </w:rPr>
        <w:t>N4 (</w:t>
      </w:r>
      <w:r w:rsidR="00EF676D">
        <w:rPr>
          <w:rFonts w:ascii="Times New Roman" w:hAnsi="Times New Roman"/>
          <w:sz w:val="24"/>
          <w:szCs w:val="24"/>
        </w:rPr>
        <w:t xml:space="preserve">interconnections </w:t>
      </w:r>
      <w:r w:rsidR="00ED6E11">
        <w:rPr>
          <w:rFonts w:ascii="Times New Roman" w:hAnsi="Times New Roman"/>
          <w:sz w:val="24"/>
          <w:szCs w:val="24"/>
        </w:rPr>
        <w:t xml:space="preserve">N2&gt;N3&gt;N2 , N4l when longitudinal, </w:t>
      </w:r>
      <w:proofErr w:type="spellStart"/>
      <w:r w:rsidR="00ED6E11">
        <w:rPr>
          <w:rFonts w:ascii="Times New Roman" w:hAnsi="Times New Roman"/>
          <w:sz w:val="24"/>
          <w:szCs w:val="24"/>
        </w:rPr>
        <w:t>e.g</w:t>
      </w:r>
      <w:proofErr w:type="spellEnd"/>
      <w:r w:rsidR="00ED6E11">
        <w:rPr>
          <w:rFonts w:ascii="Times New Roman" w:hAnsi="Times New Roman"/>
          <w:sz w:val="24"/>
          <w:szCs w:val="24"/>
        </w:rPr>
        <w:t xml:space="preserve"> the  “accessory </w:t>
      </w:r>
      <w:r w:rsidR="00F06BEF">
        <w:rPr>
          <w:rFonts w:ascii="Times New Roman" w:hAnsi="Times New Roman"/>
          <w:sz w:val="24"/>
          <w:szCs w:val="24"/>
        </w:rPr>
        <w:t>G</w:t>
      </w:r>
      <w:r w:rsidR="00ED6E11">
        <w:rPr>
          <w:rFonts w:ascii="Times New Roman" w:hAnsi="Times New Roman"/>
          <w:sz w:val="24"/>
          <w:szCs w:val="24"/>
        </w:rPr>
        <w:t xml:space="preserve">SV” and N4t when transversal, </w:t>
      </w:r>
      <w:proofErr w:type="spellStart"/>
      <w:r w:rsidR="00ED6E11">
        <w:rPr>
          <w:rFonts w:ascii="Times New Roman" w:hAnsi="Times New Roman"/>
          <w:sz w:val="24"/>
          <w:szCs w:val="24"/>
        </w:rPr>
        <w:t>e.g</w:t>
      </w:r>
      <w:proofErr w:type="spellEnd"/>
      <w:r w:rsidR="00ED6E11">
        <w:rPr>
          <w:rFonts w:ascii="Times New Roman" w:hAnsi="Times New Roman"/>
          <w:sz w:val="24"/>
          <w:szCs w:val="24"/>
        </w:rPr>
        <w:t xml:space="preserve"> “Leonard’s vein</w:t>
      </w:r>
      <w:r w:rsidR="00F06BEF">
        <w:rPr>
          <w:rFonts w:ascii="Times New Roman" w:hAnsi="Times New Roman"/>
          <w:sz w:val="24"/>
          <w:szCs w:val="24"/>
        </w:rPr>
        <w:t xml:space="preserve"> </w:t>
      </w:r>
      <w:r w:rsidR="00F06BEF" w:rsidRPr="00F06BEF">
        <w:rPr>
          <w:rFonts w:ascii="Times New Roman" w:hAnsi="Times New Roman"/>
          <w:color w:val="FF0000"/>
          <w:sz w:val="24"/>
          <w:szCs w:val="24"/>
        </w:rPr>
        <w:t>(FIG 1</w:t>
      </w:r>
      <w:r w:rsidR="006D7D27">
        <w:rPr>
          <w:rFonts w:ascii="Times New Roman" w:hAnsi="Times New Roman"/>
          <w:color w:val="FF0000"/>
          <w:sz w:val="24"/>
          <w:szCs w:val="24"/>
        </w:rPr>
        <w:t>, 2</w:t>
      </w:r>
      <w:r w:rsidR="00F06BEF" w:rsidRPr="00F06BEF">
        <w:rPr>
          <w:rFonts w:ascii="Times New Roman" w:hAnsi="Times New Roman"/>
          <w:color w:val="FF0000"/>
          <w:sz w:val="24"/>
          <w:szCs w:val="24"/>
        </w:rPr>
        <w:t>)</w:t>
      </w:r>
      <w:r w:rsidR="00ED6E11" w:rsidRPr="00F06BEF">
        <w:rPr>
          <w:rFonts w:ascii="Times New Roman" w:hAnsi="Times New Roman"/>
          <w:color w:val="FF0000"/>
          <w:sz w:val="24"/>
          <w:szCs w:val="24"/>
        </w:rPr>
        <w:t xml:space="preserve">. </w:t>
      </w:r>
      <w:r w:rsidR="008418D0">
        <w:rPr>
          <w:rFonts w:ascii="Times New Roman" w:hAnsi="Times New Roman"/>
          <w:sz w:val="24"/>
          <w:szCs w:val="24"/>
        </w:rPr>
        <w:t>This classi</w:t>
      </w:r>
      <w:r w:rsidR="00F06BEF">
        <w:rPr>
          <w:rFonts w:ascii="Times New Roman" w:hAnsi="Times New Roman"/>
          <w:sz w:val="24"/>
          <w:szCs w:val="24"/>
        </w:rPr>
        <w:t>fi</w:t>
      </w:r>
      <w:r w:rsidR="008418D0">
        <w:rPr>
          <w:rFonts w:ascii="Times New Roman" w:hAnsi="Times New Roman"/>
          <w:sz w:val="24"/>
          <w:szCs w:val="24"/>
        </w:rPr>
        <w:t xml:space="preserve">cation previously defined by Duplex </w:t>
      </w:r>
      <w:proofErr w:type="gramStart"/>
      <w:r w:rsidR="008418D0">
        <w:rPr>
          <w:rFonts w:ascii="Times New Roman" w:hAnsi="Times New Roman"/>
          <w:sz w:val="24"/>
          <w:szCs w:val="24"/>
        </w:rPr>
        <w:t xml:space="preserve">ultrasound  </w:t>
      </w:r>
      <w:r w:rsidR="00763171" w:rsidRPr="00763171">
        <w:rPr>
          <w:rFonts w:ascii="Times New Roman" w:hAnsi="Times New Roman"/>
          <w:color w:val="FF0000"/>
          <w:sz w:val="24"/>
          <w:szCs w:val="24"/>
        </w:rPr>
        <w:t>[</w:t>
      </w:r>
      <w:proofErr w:type="gramEnd"/>
      <w:r w:rsidR="00763171" w:rsidRPr="00763171">
        <w:rPr>
          <w:rFonts w:ascii="Times New Roman" w:hAnsi="Times New Roman"/>
          <w:color w:val="FF0000"/>
          <w:sz w:val="24"/>
          <w:szCs w:val="24"/>
        </w:rPr>
        <w:t>1,2]</w:t>
      </w:r>
      <w:r w:rsidR="00763171">
        <w:rPr>
          <w:rFonts w:ascii="Times New Roman" w:hAnsi="Times New Roman"/>
          <w:color w:val="FF0000"/>
          <w:sz w:val="24"/>
          <w:szCs w:val="24"/>
        </w:rPr>
        <w:t xml:space="preserve"> </w:t>
      </w:r>
      <w:r w:rsidR="00F06BEF" w:rsidRPr="00F06BEF">
        <w:rPr>
          <w:rFonts w:ascii="Times New Roman" w:hAnsi="Times New Roman"/>
          <w:sz w:val="24"/>
          <w:szCs w:val="24"/>
        </w:rPr>
        <w:t xml:space="preserve">was confirmed by further </w:t>
      </w:r>
      <w:r w:rsidR="008418D0">
        <w:rPr>
          <w:rFonts w:ascii="Times New Roman" w:hAnsi="Times New Roman"/>
          <w:sz w:val="24"/>
          <w:szCs w:val="24"/>
        </w:rPr>
        <w:t xml:space="preserve">anatomic studies </w:t>
      </w:r>
      <w:r w:rsidR="00763171">
        <w:rPr>
          <w:rFonts w:ascii="Times New Roman" w:hAnsi="Times New Roman"/>
          <w:color w:val="FF0000"/>
          <w:sz w:val="24"/>
          <w:szCs w:val="24"/>
        </w:rPr>
        <w:t>[3</w:t>
      </w:r>
      <w:r w:rsidR="00763171" w:rsidRPr="00763171">
        <w:rPr>
          <w:rFonts w:ascii="Times New Roman" w:hAnsi="Times New Roman"/>
          <w:color w:val="FF0000"/>
          <w:sz w:val="24"/>
          <w:szCs w:val="24"/>
        </w:rPr>
        <w:t>]</w:t>
      </w:r>
      <w:r w:rsidR="008418D0">
        <w:rPr>
          <w:rFonts w:ascii="Times New Roman" w:hAnsi="Times New Roman"/>
          <w:sz w:val="24"/>
          <w:szCs w:val="24"/>
        </w:rPr>
        <w:t xml:space="preserve">.  </w:t>
      </w:r>
      <w:r w:rsidR="00F06BEF">
        <w:rPr>
          <w:rFonts w:ascii="Times New Roman" w:hAnsi="Times New Roman"/>
          <w:sz w:val="24"/>
          <w:szCs w:val="24"/>
        </w:rPr>
        <w:t>On the other hand, this pattern</w:t>
      </w:r>
      <w:r w:rsidR="00ED6E11">
        <w:rPr>
          <w:rFonts w:ascii="Times New Roman" w:hAnsi="Times New Roman"/>
          <w:sz w:val="24"/>
          <w:szCs w:val="24"/>
        </w:rPr>
        <w:t xml:space="preserve"> describes the hemodynamic conditions that produce venous insufficien</w:t>
      </w:r>
      <w:r w:rsidR="00223465">
        <w:rPr>
          <w:rFonts w:ascii="Times New Roman" w:hAnsi="Times New Roman"/>
          <w:sz w:val="24"/>
          <w:szCs w:val="24"/>
        </w:rPr>
        <w:t>c</w:t>
      </w:r>
      <w:r w:rsidR="00ED6E11">
        <w:rPr>
          <w:rFonts w:ascii="Times New Roman" w:hAnsi="Times New Roman"/>
          <w:sz w:val="24"/>
          <w:szCs w:val="24"/>
        </w:rPr>
        <w:t>y</w:t>
      </w:r>
      <w:r w:rsidR="00D8204B">
        <w:rPr>
          <w:rFonts w:ascii="Times New Roman" w:hAnsi="Times New Roman"/>
          <w:sz w:val="24"/>
          <w:szCs w:val="24"/>
        </w:rPr>
        <w:t xml:space="preserve"> and </w:t>
      </w:r>
      <w:r w:rsidR="00F06BEF">
        <w:rPr>
          <w:rFonts w:ascii="Times New Roman" w:hAnsi="Times New Roman"/>
          <w:sz w:val="24"/>
          <w:szCs w:val="24"/>
        </w:rPr>
        <w:t>its</w:t>
      </w:r>
      <w:r w:rsidR="00D8204B">
        <w:rPr>
          <w:rFonts w:ascii="Times New Roman" w:hAnsi="Times New Roman"/>
          <w:sz w:val="24"/>
          <w:szCs w:val="24"/>
        </w:rPr>
        <w:t xml:space="preserve"> various </w:t>
      </w:r>
      <w:proofErr w:type="spellStart"/>
      <w:r w:rsidR="00D8204B">
        <w:rPr>
          <w:rFonts w:ascii="Times New Roman" w:hAnsi="Times New Roman"/>
          <w:sz w:val="24"/>
          <w:szCs w:val="24"/>
        </w:rPr>
        <w:t>anatomo</w:t>
      </w:r>
      <w:proofErr w:type="spellEnd"/>
      <w:r w:rsidR="00D8204B">
        <w:rPr>
          <w:rFonts w:ascii="Times New Roman" w:hAnsi="Times New Roman"/>
          <w:sz w:val="24"/>
          <w:szCs w:val="24"/>
        </w:rPr>
        <w:t>-functional configurations</w:t>
      </w:r>
      <w:r w:rsidR="00223465">
        <w:rPr>
          <w:rFonts w:ascii="Times New Roman" w:hAnsi="Times New Roman"/>
          <w:sz w:val="24"/>
          <w:szCs w:val="24"/>
        </w:rPr>
        <w:t>.</w:t>
      </w:r>
      <w:r w:rsidR="00D8204B">
        <w:rPr>
          <w:rFonts w:ascii="Times New Roman" w:hAnsi="Times New Roman"/>
          <w:sz w:val="24"/>
          <w:szCs w:val="24"/>
        </w:rPr>
        <w:t xml:space="preserve"> </w:t>
      </w:r>
    </w:p>
    <w:p w:rsidR="00D8204B" w:rsidRDefault="00D8204B"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The pre and post CHIVA hemodynamic changes are compared easily when drawn </w:t>
      </w:r>
      <w:r w:rsidR="00D1048D">
        <w:rPr>
          <w:rFonts w:ascii="Times New Roman" w:hAnsi="Times New Roman"/>
          <w:sz w:val="24"/>
          <w:szCs w:val="24"/>
        </w:rPr>
        <w:t>on topographic</w:t>
      </w:r>
      <w:r>
        <w:rPr>
          <w:rFonts w:ascii="Times New Roman" w:hAnsi="Times New Roman"/>
          <w:sz w:val="24"/>
          <w:szCs w:val="24"/>
        </w:rPr>
        <w:t xml:space="preserve"> and functional map.  </w:t>
      </w:r>
    </w:p>
    <w:p w:rsidR="00B27AA0" w:rsidRDefault="00D8204B"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These assumptions </w:t>
      </w:r>
      <w:r w:rsidR="00223465">
        <w:rPr>
          <w:rFonts w:ascii="Times New Roman" w:hAnsi="Times New Roman"/>
          <w:sz w:val="24"/>
          <w:szCs w:val="24"/>
        </w:rPr>
        <w:t xml:space="preserve"> </w:t>
      </w:r>
      <w:r w:rsidR="00ED6E11">
        <w:rPr>
          <w:rFonts w:ascii="Times New Roman" w:hAnsi="Times New Roman"/>
          <w:sz w:val="24"/>
          <w:szCs w:val="24"/>
        </w:rPr>
        <w:t xml:space="preserve"> </w:t>
      </w:r>
      <w:r>
        <w:rPr>
          <w:rFonts w:ascii="Times New Roman" w:hAnsi="Times New Roman"/>
          <w:sz w:val="24"/>
          <w:szCs w:val="24"/>
        </w:rPr>
        <w:t>are based on the</w:t>
      </w:r>
      <w:r w:rsidR="00B27AA0" w:rsidRPr="00B27AA0">
        <w:rPr>
          <w:rFonts w:ascii="Times New Roman" w:hAnsi="Times New Roman"/>
          <w:sz w:val="24"/>
          <w:szCs w:val="24"/>
        </w:rPr>
        <w:t xml:space="preserve"> evidences provided by invasive </w:t>
      </w:r>
      <w:r w:rsidR="00763171">
        <w:rPr>
          <w:rFonts w:ascii="Times New Roman" w:hAnsi="Times New Roman"/>
          <w:color w:val="FF0000"/>
          <w:sz w:val="24"/>
          <w:szCs w:val="24"/>
        </w:rPr>
        <w:t>[4</w:t>
      </w:r>
      <w:proofErr w:type="gramStart"/>
      <w:r w:rsidR="00763171">
        <w:rPr>
          <w:rFonts w:ascii="Times New Roman" w:hAnsi="Times New Roman"/>
          <w:color w:val="FF0000"/>
          <w:sz w:val="24"/>
          <w:szCs w:val="24"/>
        </w:rPr>
        <w:t>,5</w:t>
      </w:r>
      <w:proofErr w:type="gramEnd"/>
      <w:r w:rsidR="00763171" w:rsidRPr="00763171">
        <w:rPr>
          <w:rFonts w:ascii="Times New Roman" w:hAnsi="Times New Roman"/>
          <w:color w:val="FF0000"/>
          <w:sz w:val="24"/>
          <w:szCs w:val="24"/>
        </w:rPr>
        <w:t>]</w:t>
      </w:r>
      <w:r w:rsidR="00B27AA0" w:rsidRPr="00B27AA0">
        <w:rPr>
          <w:rFonts w:ascii="Times New Roman" w:hAnsi="Times New Roman"/>
          <w:sz w:val="24"/>
          <w:szCs w:val="24"/>
        </w:rPr>
        <w:t xml:space="preserve">and </w:t>
      </w:r>
      <w:r w:rsidR="00223465" w:rsidRPr="00B27AA0">
        <w:rPr>
          <w:rFonts w:ascii="Times New Roman" w:hAnsi="Times New Roman"/>
          <w:sz w:val="24"/>
          <w:szCs w:val="24"/>
        </w:rPr>
        <w:t>non-invasive</w:t>
      </w:r>
      <w:r w:rsidR="00B27AA0" w:rsidRPr="00B27AA0">
        <w:rPr>
          <w:rFonts w:ascii="Times New Roman" w:hAnsi="Times New Roman"/>
          <w:sz w:val="24"/>
          <w:szCs w:val="24"/>
        </w:rPr>
        <w:t xml:space="preserve"> studies</w:t>
      </w:r>
      <w:r w:rsidR="00763171" w:rsidRPr="00763171">
        <w:rPr>
          <w:rFonts w:ascii="Times New Roman" w:hAnsi="Times New Roman"/>
          <w:color w:val="FF0000"/>
          <w:sz w:val="24"/>
          <w:szCs w:val="24"/>
        </w:rPr>
        <w:t>[</w:t>
      </w:r>
      <w:r w:rsidR="00763171">
        <w:rPr>
          <w:rFonts w:ascii="Times New Roman" w:hAnsi="Times New Roman"/>
          <w:color w:val="FF0000"/>
          <w:sz w:val="24"/>
          <w:szCs w:val="24"/>
        </w:rPr>
        <w:t>7,8,9</w:t>
      </w:r>
      <w:r w:rsidR="00763171" w:rsidRPr="00763171">
        <w:rPr>
          <w:rFonts w:ascii="Times New Roman" w:hAnsi="Times New Roman"/>
          <w:color w:val="FF0000"/>
          <w:sz w:val="24"/>
          <w:szCs w:val="24"/>
        </w:rPr>
        <w:t>]</w:t>
      </w:r>
      <w:r w:rsidR="00B27AA0" w:rsidRPr="00B27AA0">
        <w:rPr>
          <w:rFonts w:ascii="Times New Roman" w:hAnsi="Times New Roman"/>
          <w:sz w:val="24"/>
          <w:szCs w:val="24"/>
        </w:rPr>
        <w:t>and has been clinically a</w:t>
      </w:r>
      <w:r w:rsidR="005C2FE0">
        <w:rPr>
          <w:rFonts w:ascii="Times New Roman" w:hAnsi="Times New Roman"/>
          <w:sz w:val="24"/>
          <w:szCs w:val="24"/>
        </w:rPr>
        <w:t>nd instrumentally validated by several</w:t>
      </w:r>
      <w:r w:rsidR="00B27AA0" w:rsidRPr="00B27AA0">
        <w:rPr>
          <w:rFonts w:ascii="Times New Roman" w:hAnsi="Times New Roman"/>
          <w:sz w:val="24"/>
          <w:szCs w:val="24"/>
        </w:rPr>
        <w:t xml:space="preserve"> studies and some trials (RCT)</w:t>
      </w:r>
      <w:r w:rsidR="00763171">
        <w:rPr>
          <w:rFonts w:ascii="Times New Roman" w:hAnsi="Times New Roman"/>
          <w:color w:val="FF0000"/>
          <w:sz w:val="24"/>
          <w:szCs w:val="24"/>
        </w:rPr>
        <w:t xml:space="preserve"> </w:t>
      </w:r>
      <w:r w:rsidR="00763171" w:rsidRPr="00763171">
        <w:rPr>
          <w:rFonts w:ascii="Times New Roman" w:hAnsi="Times New Roman"/>
          <w:color w:val="FF0000"/>
          <w:sz w:val="24"/>
          <w:szCs w:val="24"/>
        </w:rPr>
        <w:t>[</w:t>
      </w:r>
      <w:r w:rsidR="00763171">
        <w:rPr>
          <w:rFonts w:ascii="Times New Roman" w:hAnsi="Times New Roman"/>
          <w:color w:val="FF0000"/>
          <w:sz w:val="24"/>
          <w:szCs w:val="24"/>
        </w:rPr>
        <w:t>10,11,12,13</w:t>
      </w:r>
      <w:r w:rsidR="00763171" w:rsidRPr="00763171">
        <w:rPr>
          <w:rFonts w:ascii="Times New Roman" w:hAnsi="Times New Roman"/>
          <w:color w:val="FF0000"/>
          <w:sz w:val="24"/>
          <w:szCs w:val="24"/>
        </w:rPr>
        <w:t>]</w:t>
      </w:r>
      <w:r w:rsidR="00EF676D" w:rsidRPr="00D1048D">
        <w:rPr>
          <w:rFonts w:ascii="Times New Roman" w:hAnsi="Times New Roman"/>
          <w:color w:val="FF0000"/>
          <w:sz w:val="24"/>
          <w:szCs w:val="24"/>
        </w:rPr>
        <w:t xml:space="preserve"> </w:t>
      </w:r>
    </w:p>
    <w:p w:rsidR="00223465" w:rsidRDefault="00223465" w:rsidP="00B27AA0">
      <w:pPr>
        <w:spacing w:before="100" w:beforeAutospacing="1" w:after="100" w:afterAutospacing="1" w:line="240" w:lineRule="auto"/>
        <w:contextualSpacing/>
        <w:rPr>
          <w:rFonts w:ascii="Times New Roman" w:hAnsi="Times New Roman"/>
          <w:sz w:val="24"/>
          <w:szCs w:val="24"/>
        </w:rPr>
      </w:pPr>
    </w:p>
    <w:p w:rsidR="00B3099A" w:rsidRDefault="00B3099A" w:rsidP="00B27AA0">
      <w:pPr>
        <w:spacing w:before="100" w:beforeAutospacing="1" w:after="100" w:afterAutospacing="1" w:line="240" w:lineRule="auto"/>
        <w:contextualSpacing/>
        <w:rPr>
          <w:rFonts w:ascii="Times New Roman" w:hAnsi="Times New Roman"/>
          <w:sz w:val="24"/>
          <w:szCs w:val="24"/>
        </w:rPr>
      </w:pPr>
      <w:r w:rsidRPr="00B3099A">
        <w:rPr>
          <w:rFonts w:ascii="Times New Roman" w:hAnsi="Times New Roman"/>
          <w:sz w:val="24"/>
          <w:szCs w:val="24"/>
        </w:rPr>
        <w:t xml:space="preserve">Schematically, we present successively the strategy and </w:t>
      </w:r>
      <w:r w:rsidR="00D1048D">
        <w:rPr>
          <w:rFonts w:ascii="Times New Roman" w:hAnsi="Times New Roman"/>
          <w:sz w:val="24"/>
          <w:szCs w:val="24"/>
        </w:rPr>
        <w:t xml:space="preserve">the </w:t>
      </w:r>
      <w:r w:rsidRPr="00B3099A">
        <w:rPr>
          <w:rFonts w:ascii="Times New Roman" w:hAnsi="Times New Roman"/>
          <w:sz w:val="24"/>
          <w:szCs w:val="24"/>
        </w:rPr>
        <w:t xml:space="preserve">implementation technics according to the various hemodynamic configurations and their correlative instrumental </w:t>
      </w:r>
      <w:proofErr w:type="gramStart"/>
      <w:r w:rsidRPr="00B3099A">
        <w:rPr>
          <w:rFonts w:ascii="Times New Roman" w:hAnsi="Times New Roman"/>
          <w:sz w:val="24"/>
          <w:szCs w:val="24"/>
        </w:rPr>
        <w:t>data ,</w:t>
      </w:r>
      <w:proofErr w:type="gramEnd"/>
      <w:r w:rsidRPr="00B3099A">
        <w:rPr>
          <w:rFonts w:ascii="Times New Roman" w:hAnsi="Times New Roman"/>
          <w:sz w:val="24"/>
          <w:szCs w:val="24"/>
        </w:rPr>
        <w:t xml:space="preserve"> then the various clinical and instrumental tests  that assess the expected outcomes and explain the failures.  </w:t>
      </w:r>
    </w:p>
    <w:p w:rsidR="00B3099A" w:rsidRDefault="00B3099A" w:rsidP="00B27AA0">
      <w:pPr>
        <w:spacing w:before="100" w:beforeAutospacing="1" w:after="100" w:afterAutospacing="1" w:line="240" w:lineRule="auto"/>
        <w:contextualSpacing/>
        <w:rPr>
          <w:rFonts w:ascii="Times New Roman" w:hAnsi="Times New Roman"/>
          <w:sz w:val="24"/>
          <w:szCs w:val="24"/>
        </w:rPr>
      </w:pPr>
    </w:p>
    <w:p w:rsidR="00B3099A" w:rsidRDefault="00B3099A"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1- Hemodynamic pattern and correction strategy</w:t>
      </w:r>
    </w:p>
    <w:p w:rsidR="00B3099A" w:rsidRDefault="00B3099A" w:rsidP="00B27AA0">
      <w:pPr>
        <w:spacing w:before="100" w:beforeAutospacing="1" w:after="100" w:afterAutospacing="1" w:line="240" w:lineRule="auto"/>
        <w:contextualSpacing/>
        <w:rPr>
          <w:rFonts w:ascii="Times New Roman" w:hAnsi="Times New Roman"/>
          <w:sz w:val="24"/>
          <w:szCs w:val="24"/>
        </w:rPr>
      </w:pPr>
    </w:p>
    <w:p w:rsidR="007949C2" w:rsidRDefault="007949C2"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12-</w:t>
      </w:r>
      <w:r w:rsidR="00B3099A">
        <w:rPr>
          <w:rFonts w:ascii="Times New Roman" w:hAnsi="Times New Roman"/>
          <w:sz w:val="24"/>
          <w:szCs w:val="24"/>
        </w:rPr>
        <w:t xml:space="preserve">The hemodynamic </w:t>
      </w:r>
      <w:r w:rsidR="0062227B">
        <w:rPr>
          <w:rFonts w:ascii="Times New Roman" w:hAnsi="Times New Roman"/>
          <w:sz w:val="24"/>
          <w:szCs w:val="24"/>
        </w:rPr>
        <w:t xml:space="preserve">pattern is made of various concepts. The first one is the TMP </w:t>
      </w:r>
      <w:r w:rsidR="00D1048D">
        <w:rPr>
          <w:rFonts w:ascii="Times New Roman" w:hAnsi="Times New Roman"/>
          <w:sz w:val="24"/>
          <w:szCs w:val="24"/>
        </w:rPr>
        <w:t xml:space="preserve">excess </w:t>
      </w:r>
      <w:r w:rsidR="0062227B">
        <w:rPr>
          <w:rFonts w:ascii="Times New Roman" w:hAnsi="Times New Roman"/>
          <w:sz w:val="24"/>
          <w:szCs w:val="24"/>
        </w:rPr>
        <w:t xml:space="preserve">due to an excess of lateral </w:t>
      </w:r>
      <w:proofErr w:type="spellStart"/>
      <w:r w:rsidR="0062227B">
        <w:rPr>
          <w:rFonts w:ascii="Times New Roman" w:hAnsi="Times New Roman"/>
          <w:sz w:val="24"/>
          <w:szCs w:val="24"/>
        </w:rPr>
        <w:t>endo</w:t>
      </w:r>
      <w:proofErr w:type="spellEnd"/>
      <w:r w:rsidR="00D1048D">
        <w:rPr>
          <w:rFonts w:ascii="Times New Roman" w:hAnsi="Times New Roman"/>
          <w:sz w:val="24"/>
          <w:szCs w:val="24"/>
        </w:rPr>
        <w:t>-</w:t>
      </w:r>
      <w:r w:rsidR="0062227B">
        <w:rPr>
          <w:rFonts w:ascii="Times New Roman" w:hAnsi="Times New Roman"/>
          <w:sz w:val="24"/>
          <w:szCs w:val="24"/>
        </w:rPr>
        <w:t xml:space="preserve">venous pressure </w:t>
      </w:r>
      <w:proofErr w:type="gramStart"/>
      <w:r w:rsidR="0062227B">
        <w:rPr>
          <w:rFonts w:ascii="Times New Roman" w:hAnsi="Times New Roman"/>
          <w:sz w:val="24"/>
          <w:szCs w:val="24"/>
        </w:rPr>
        <w:t>( LEP</w:t>
      </w:r>
      <w:proofErr w:type="gramEnd"/>
      <w:r w:rsidR="0062227B">
        <w:rPr>
          <w:rFonts w:ascii="Times New Roman" w:hAnsi="Times New Roman"/>
          <w:sz w:val="24"/>
          <w:szCs w:val="24"/>
        </w:rPr>
        <w:t xml:space="preserve">) or insufficient extra-venous pressure (EP). </w:t>
      </w:r>
      <w:r w:rsidR="00D1048D">
        <w:rPr>
          <w:rFonts w:ascii="Times New Roman" w:hAnsi="Times New Roman"/>
          <w:sz w:val="24"/>
          <w:szCs w:val="24"/>
        </w:rPr>
        <w:t xml:space="preserve">So, TMP can be reduced by external hemodynamic procedures, as </w:t>
      </w:r>
      <w:r w:rsidR="0062227B">
        <w:rPr>
          <w:rFonts w:ascii="Times New Roman" w:hAnsi="Times New Roman"/>
          <w:sz w:val="24"/>
          <w:szCs w:val="24"/>
        </w:rPr>
        <w:t xml:space="preserve">compression </w:t>
      </w:r>
      <w:r w:rsidR="00D1048D">
        <w:rPr>
          <w:rFonts w:ascii="Times New Roman" w:hAnsi="Times New Roman"/>
          <w:sz w:val="24"/>
          <w:szCs w:val="24"/>
        </w:rPr>
        <w:t xml:space="preserve">that </w:t>
      </w:r>
      <w:r w:rsidR="0062227B">
        <w:rPr>
          <w:rFonts w:ascii="Times New Roman" w:hAnsi="Times New Roman"/>
          <w:sz w:val="24"/>
          <w:szCs w:val="24"/>
        </w:rPr>
        <w:t>increase</w:t>
      </w:r>
      <w:r w:rsidR="00D1048D">
        <w:rPr>
          <w:rFonts w:ascii="Times New Roman" w:hAnsi="Times New Roman"/>
          <w:sz w:val="24"/>
          <w:szCs w:val="24"/>
        </w:rPr>
        <w:t xml:space="preserve">s EP. </w:t>
      </w:r>
      <w:r w:rsidR="0062227B">
        <w:rPr>
          <w:rFonts w:ascii="Times New Roman" w:hAnsi="Times New Roman"/>
          <w:sz w:val="24"/>
          <w:szCs w:val="24"/>
        </w:rPr>
        <w:t xml:space="preserve"> CHIVA</w:t>
      </w:r>
      <w:r w:rsidR="00D1048D">
        <w:rPr>
          <w:rFonts w:ascii="Times New Roman" w:hAnsi="Times New Roman"/>
          <w:sz w:val="24"/>
          <w:szCs w:val="24"/>
        </w:rPr>
        <w:t xml:space="preserve"> is an hemodynamic procedure </w:t>
      </w:r>
      <w:proofErr w:type="gramStart"/>
      <w:r w:rsidR="00D1048D">
        <w:rPr>
          <w:rFonts w:ascii="Times New Roman" w:hAnsi="Times New Roman"/>
          <w:sz w:val="24"/>
          <w:szCs w:val="24"/>
        </w:rPr>
        <w:t xml:space="preserve">that </w:t>
      </w:r>
      <w:r w:rsidR="0062227B">
        <w:rPr>
          <w:rFonts w:ascii="Times New Roman" w:hAnsi="Times New Roman"/>
          <w:sz w:val="24"/>
          <w:szCs w:val="24"/>
        </w:rPr>
        <w:t xml:space="preserve"> aim</w:t>
      </w:r>
      <w:r w:rsidR="00D1048D">
        <w:rPr>
          <w:rFonts w:ascii="Times New Roman" w:hAnsi="Times New Roman"/>
          <w:sz w:val="24"/>
          <w:szCs w:val="24"/>
        </w:rPr>
        <w:t>s</w:t>
      </w:r>
      <w:proofErr w:type="gramEnd"/>
      <w:r w:rsidR="00D1048D">
        <w:rPr>
          <w:rFonts w:ascii="Times New Roman" w:hAnsi="Times New Roman"/>
          <w:sz w:val="24"/>
          <w:szCs w:val="24"/>
        </w:rPr>
        <w:t xml:space="preserve"> to reduce </w:t>
      </w:r>
      <w:r w:rsidR="0062227B">
        <w:rPr>
          <w:rFonts w:ascii="Times New Roman" w:hAnsi="Times New Roman"/>
          <w:sz w:val="24"/>
          <w:szCs w:val="24"/>
        </w:rPr>
        <w:t xml:space="preserve"> </w:t>
      </w:r>
      <w:r w:rsidR="00D1048D">
        <w:rPr>
          <w:rFonts w:ascii="Times New Roman" w:hAnsi="Times New Roman"/>
          <w:sz w:val="24"/>
          <w:szCs w:val="24"/>
        </w:rPr>
        <w:t>L</w:t>
      </w:r>
      <w:r w:rsidR="0062227B">
        <w:rPr>
          <w:rFonts w:ascii="Times New Roman" w:hAnsi="Times New Roman"/>
          <w:sz w:val="24"/>
          <w:szCs w:val="24"/>
        </w:rPr>
        <w:t>EP.</w:t>
      </w:r>
      <w:r w:rsidR="00194FAE">
        <w:rPr>
          <w:rFonts w:ascii="Times New Roman" w:hAnsi="Times New Roman"/>
          <w:sz w:val="24"/>
          <w:szCs w:val="24"/>
        </w:rPr>
        <w:t xml:space="preserve"> </w:t>
      </w:r>
      <w:r w:rsidR="00D1048D">
        <w:rPr>
          <w:rFonts w:ascii="Times New Roman" w:hAnsi="Times New Roman"/>
          <w:sz w:val="24"/>
          <w:szCs w:val="24"/>
        </w:rPr>
        <w:t>To do this,</w:t>
      </w:r>
      <w:r w:rsidR="00194FAE">
        <w:rPr>
          <w:rFonts w:ascii="Times New Roman" w:hAnsi="Times New Roman"/>
          <w:sz w:val="24"/>
          <w:szCs w:val="24"/>
        </w:rPr>
        <w:t xml:space="preserve"> CHIVA strategy consists </w:t>
      </w:r>
      <w:r w:rsidR="00A17C13">
        <w:rPr>
          <w:rFonts w:ascii="Times New Roman" w:hAnsi="Times New Roman"/>
          <w:sz w:val="24"/>
          <w:szCs w:val="24"/>
        </w:rPr>
        <w:t>of</w:t>
      </w:r>
      <w:r w:rsidR="00194FAE">
        <w:rPr>
          <w:rFonts w:ascii="Times New Roman" w:hAnsi="Times New Roman"/>
          <w:sz w:val="24"/>
          <w:szCs w:val="24"/>
        </w:rPr>
        <w:t xml:space="preserve"> 4 actions:</w:t>
      </w:r>
    </w:p>
    <w:p w:rsidR="007949C2" w:rsidRDefault="00194FAE" w:rsidP="007949C2">
      <w:pPr>
        <w:spacing w:before="100" w:beforeAutospacing="1" w:after="100" w:afterAutospacing="1" w:line="240" w:lineRule="auto"/>
        <w:ind w:firstLine="720"/>
        <w:contextualSpacing/>
        <w:rPr>
          <w:rFonts w:ascii="Times New Roman" w:hAnsi="Times New Roman"/>
          <w:b/>
          <w:sz w:val="24"/>
          <w:szCs w:val="24"/>
        </w:rPr>
      </w:pPr>
      <w:r>
        <w:rPr>
          <w:rFonts w:ascii="Times New Roman" w:hAnsi="Times New Roman"/>
          <w:sz w:val="24"/>
          <w:szCs w:val="24"/>
        </w:rPr>
        <w:t xml:space="preserve"> </w:t>
      </w:r>
      <w:proofErr w:type="gramStart"/>
      <w:r w:rsidRPr="00194FAE">
        <w:rPr>
          <w:rFonts w:ascii="Times New Roman" w:hAnsi="Times New Roman"/>
          <w:b/>
          <w:sz w:val="24"/>
          <w:szCs w:val="24"/>
        </w:rPr>
        <w:t xml:space="preserve">1/ </w:t>
      </w:r>
      <w:proofErr w:type="spellStart"/>
      <w:r w:rsidRPr="00194FAE">
        <w:rPr>
          <w:rFonts w:ascii="Times New Roman" w:hAnsi="Times New Roman"/>
          <w:b/>
          <w:sz w:val="24"/>
          <w:szCs w:val="24"/>
        </w:rPr>
        <w:t>Gravitationnal</w:t>
      </w:r>
      <w:proofErr w:type="spellEnd"/>
      <w:r w:rsidRPr="00194FAE">
        <w:rPr>
          <w:rFonts w:ascii="Times New Roman" w:hAnsi="Times New Roman"/>
          <w:b/>
          <w:sz w:val="24"/>
          <w:szCs w:val="24"/>
        </w:rPr>
        <w:t xml:space="preserve"> Hydrostatic Pressure (GHP)</w:t>
      </w:r>
      <w:r w:rsidR="00A17C13">
        <w:rPr>
          <w:rFonts w:ascii="Times New Roman" w:hAnsi="Times New Roman"/>
          <w:b/>
          <w:sz w:val="24"/>
          <w:szCs w:val="24"/>
        </w:rPr>
        <w:t xml:space="preserve"> fractioning</w:t>
      </w:r>
      <w:r w:rsidR="00A17C13" w:rsidRPr="00194FAE">
        <w:rPr>
          <w:rFonts w:ascii="Times New Roman" w:hAnsi="Times New Roman"/>
          <w:b/>
          <w:sz w:val="24"/>
          <w:szCs w:val="24"/>
        </w:rPr>
        <w:t>.</w:t>
      </w:r>
      <w:proofErr w:type="gramEnd"/>
    </w:p>
    <w:p w:rsidR="007949C2" w:rsidRDefault="00194FAE" w:rsidP="007949C2">
      <w:pPr>
        <w:spacing w:before="100" w:beforeAutospacing="1" w:after="100" w:afterAutospacing="1" w:line="240" w:lineRule="auto"/>
        <w:ind w:firstLine="720"/>
        <w:contextualSpacing/>
        <w:rPr>
          <w:rFonts w:ascii="Times New Roman" w:hAnsi="Times New Roman"/>
          <w:b/>
          <w:sz w:val="24"/>
          <w:szCs w:val="24"/>
        </w:rPr>
      </w:pPr>
      <w:r w:rsidRPr="00194FAE">
        <w:rPr>
          <w:rFonts w:ascii="Times New Roman" w:hAnsi="Times New Roman"/>
          <w:b/>
          <w:sz w:val="24"/>
          <w:szCs w:val="24"/>
        </w:rPr>
        <w:t xml:space="preserve"> 2/ </w:t>
      </w:r>
      <w:r w:rsidR="00A17C13">
        <w:rPr>
          <w:rFonts w:ascii="Times New Roman" w:hAnsi="Times New Roman"/>
          <w:b/>
          <w:sz w:val="24"/>
          <w:szCs w:val="24"/>
        </w:rPr>
        <w:t>C</w:t>
      </w:r>
      <w:r w:rsidRPr="00194FAE">
        <w:rPr>
          <w:rFonts w:ascii="Times New Roman" w:hAnsi="Times New Roman"/>
          <w:b/>
          <w:sz w:val="24"/>
          <w:szCs w:val="24"/>
        </w:rPr>
        <w:t xml:space="preserve">losed and open deviated shunts </w:t>
      </w:r>
      <w:proofErr w:type="gramStart"/>
      <w:r w:rsidRPr="00194FAE">
        <w:rPr>
          <w:rFonts w:ascii="Times New Roman" w:hAnsi="Times New Roman"/>
          <w:b/>
          <w:sz w:val="24"/>
          <w:szCs w:val="24"/>
        </w:rPr>
        <w:t>( CS</w:t>
      </w:r>
      <w:proofErr w:type="gramEnd"/>
      <w:r w:rsidRPr="00194FAE">
        <w:rPr>
          <w:rFonts w:ascii="Times New Roman" w:hAnsi="Times New Roman"/>
          <w:b/>
          <w:sz w:val="24"/>
          <w:szCs w:val="24"/>
        </w:rPr>
        <w:t xml:space="preserve"> and ODS) </w:t>
      </w:r>
      <w:r w:rsidR="00A17C13">
        <w:rPr>
          <w:rFonts w:ascii="Times New Roman" w:hAnsi="Times New Roman"/>
          <w:b/>
          <w:sz w:val="24"/>
          <w:szCs w:val="24"/>
        </w:rPr>
        <w:t>disconnection.</w:t>
      </w:r>
    </w:p>
    <w:p w:rsidR="007949C2" w:rsidRDefault="007949C2" w:rsidP="007949C2">
      <w:pPr>
        <w:spacing w:before="100" w:beforeAutospacing="1" w:after="100" w:afterAutospacing="1" w:line="240" w:lineRule="auto"/>
        <w:ind w:firstLine="720"/>
        <w:contextualSpacing/>
        <w:rPr>
          <w:rFonts w:ascii="Times New Roman" w:hAnsi="Times New Roman"/>
          <w:b/>
          <w:sz w:val="24"/>
          <w:szCs w:val="24"/>
        </w:rPr>
      </w:pPr>
      <w:r>
        <w:rPr>
          <w:rFonts w:ascii="Times New Roman" w:hAnsi="Times New Roman"/>
          <w:b/>
          <w:sz w:val="24"/>
          <w:szCs w:val="24"/>
        </w:rPr>
        <w:t xml:space="preserve"> </w:t>
      </w:r>
      <w:r w:rsidR="00194FAE">
        <w:rPr>
          <w:rFonts w:ascii="Times New Roman" w:hAnsi="Times New Roman"/>
          <w:b/>
          <w:sz w:val="24"/>
          <w:szCs w:val="24"/>
        </w:rPr>
        <w:t xml:space="preserve">3/ </w:t>
      </w:r>
      <w:r w:rsidR="00F76B26">
        <w:rPr>
          <w:rFonts w:ascii="Times New Roman" w:hAnsi="Times New Roman"/>
          <w:b/>
          <w:sz w:val="24"/>
          <w:szCs w:val="24"/>
        </w:rPr>
        <w:t xml:space="preserve">Veins </w:t>
      </w:r>
      <w:r w:rsidR="0007690A">
        <w:rPr>
          <w:rFonts w:ascii="Times New Roman" w:hAnsi="Times New Roman"/>
          <w:b/>
          <w:sz w:val="24"/>
          <w:szCs w:val="24"/>
        </w:rPr>
        <w:t xml:space="preserve">and Open Vicarious </w:t>
      </w:r>
      <w:proofErr w:type="gramStart"/>
      <w:r w:rsidR="0007690A">
        <w:rPr>
          <w:rFonts w:ascii="Times New Roman" w:hAnsi="Times New Roman"/>
          <w:b/>
          <w:sz w:val="24"/>
          <w:szCs w:val="24"/>
        </w:rPr>
        <w:t>shunts</w:t>
      </w:r>
      <w:proofErr w:type="gramEnd"/>
      <w:r w:rsidR="0007690A">
        <w:rPr>
          <w:rFonts w:ascii="Times New Roman" w:hAnsi="Times New Roman"/>
          <w:b/>
          <w:sz w:val="24"/>
          <w:szCs w:val="24"/>
        </w:rPr>
        <w:t xml:space="preserve"> (OVS) p</w:t>
      </w:r>
      <w:r w:rsidR="00194FAE">
        <w:rPr>
          <w:rFonts w:ascii="Times New Roman" w:hAnsi="Times New Roman"/>
          <w:b/>
          <w:sz w:val="24"/>
          <w:szCs w:val="24"/>
        </w:rPr>
        <w:t>reserv</w:t>
      </w:r>
      <w:r w:rsidR="00F76B26">
        <w:rPr>
          <w:rFonts w:ascii="Times New Roman" w:hAnsi="Times New Roman"/>
          <w:b/>
          <w:sz w:val="24"/>
          <w:szCs w:val="24"/>
        </w:rPr>
        <w:t>ation</w:t>
      </w:r>
      <w:r w:rsidR="00194FAE">
        <w:rPr>
          <w:rFonts w:ascii="Times New Roman" w:hAnsi="Times New Roman"/>
          <w:b/>
          <w:sz w:val="24"/>
          <w:szCs w:val="24"/>
        </w:rPr>
        <w:t xml:space="preserve">. </w:t>
      </w:r>
    </w:p>
    <w:p w:rsidR="007949C2" w:rsidRDefault="00A17C13" w:rsidP="007949C2">
      <w:pPr>
        <w:spacing w:before="100" w:beforeAutospacing="1" w:after="100" w:afterAutospacing="1" w:line="240" w:lineRule="auto"/>
        <w:ind w:firstLine="720"/>
        <w:contextualSpacing/>
        <w:rPr>
          <w:rFonts w:ascii="Times New Roman" w:hAnsi="Times New Roman"/>
          <w:sz w:val="24"/>
          <w:szCs w:val="24"/>
        </w:rPr>
      </w:pPr>
      <w:proofErr w:type="gramStart"/>
      <w:r>
        <w:rPr>
          <w:rFonts w:ascii="Times New Roman" w:hAnsi="Times New Roman"/>
          <w:b/>
          <w:sz w:val="24"/>
          <w:szCs w:val="24"/>
        </w:rPr>
        <w:t>4/ Feasible in outpatie</w:t>
      </w:r>
      <w:r w:rsidR="00194FAE">
        <w:rPr>
          <w:rFonts w:ascii="Times New Roman" w:hAnsi="Times New Roman"/>
          <w:b/>
          <w:sz w:val="24"/>
          <w:szCs w:val="24"/>
        </w:rPr>
        <w:t>nts.</w:t>
      </w:r>
      <w:proofErr w:type="gramEnd"/>
      <w:r w:rsidR="00194FAE">
        <w:rPr>
          <w:rFonts w:ascii="Times New Roman" w:hAnsi="Times New Roman"/>
          <w:sz w:val="24"/>
          <w:szCs w:val="24"/>
        </w:rPr>
        <w:t xml:space="preserve"> </w:t>
      </w:r>
    </w:p>
    <w:p w:rsidR="007949C2" w:rsidRDefault="00A17C13" w:rsidP="007949C2">
      <w:pPr>
        <w:spacing w:before="100" w:beforeAutospacing="1" w:after="100" w:afterAutospacing="1" w:line="240" w:lineRule="auto"/>
        <w:ind w:firstLine="720"/>
        <w:contextualSpacing/>
        <w:rPr>
          <w:rFonts w:ascii="Times New Roman" w:hAnsi="Times New Roman"/>
          <w:sz w:val="24"/>
          <w:szCs w:val="24"/>
        </w:rPr>
      </w:pPr>
      <w:r w:rsidRPr="00A17C13">
        <w:rPr>
          <w:rFonts w:ascii="Times New Roman" w:hAnsi="Times New Roman"/>
          <w:sz w:val="24"/>
          <w:szCs w:val="24"/>
        </w:rPr>
        <w:t>To do this, the various LEP components must be distinguished, assessed and treated individually</w:t>
      </w:r>
      <w:r w:rsidR="0062227B">
        <w:rPr>
          <w:rFonts w:ascii="Times New Roman" w:hAnsi="Times New Roman"/>
          <w:sz w:val="24"/>
          <w:szCs w:val="24"/>
        </w:rPr>
        <w:t xml:space="preserve">. </w:t>
      </w:r>
    </w:p>
    <w:p w:rsidR="007949C2" w:rsidRDefault="007949C2" w:rsidP="007949C2">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lastRenderedPageBreak/>
        <w:t>121-</w:t>
      </w:r>
      <w:r w:rsidR="0062227B">
        <w:rPr>
          <w:rFonts w:ascii="Times New Roman" w:hAnsi="Times New Roman"/>
          <w:sz w:val="24"/>
          <w:szCs w:val="24"/>
        </w:rPr>
        <w:t xml:space="preserve">The LEP is </w:t>
      </w:r>
      <w:r w:rsidR="00194FAE">
        <w:rPr>
          <w:rFonts w:ascii="Times New Roman" w:hAnsi="Times New Roman"/>
          <w:sz w:val="24"/>
          <w:szCs w:val="24"/>
        </w:rPr>
        <w:t xml:space="preserve">composed of GHP, </w:t>
      </w:r>
      <w:r w:rsidR="0062227B">
        <w:rPr>
          <w:rFonts w:ascii="Times New Roman" w:hAnsi="Times New Roman"/>
          <w:sz w:val="24"/>
          <w:szCs w:val="24"/>
        </w:rPr>
        <w:t>lateral residual pressure</w:t>
      </w:r>
      <w:r w:rsidR="00606ACF">
        <w:rPr>
          <w:rFonts w:ascii="Times New Roman" w:hAnsi="Times New Roman"/>
          <w:sz w:val="24"/>
          <w:szCs w:val="24"/>
        </w:rPr>
        <w:t xml:space="preserve"> (RP)</w:t>
      </w:r>
      <w:r w:rsidR="0062227B">
        <w:rPr>
          <w:rFonts w:ascii="Times New Roman" w:hAnsi="Times New Roman"/>
          <w:sz w:val="24"/>
          <w:szCs w:val="24"/>
        </w:rPr>
        <w:t xml:space="preserve"> and </w:t>
      </w:r>
      <w:proofErr w:type="spellStart"/>
      <w:r w:rsidR="00606ACF">
        <w:rPr>
          <w:rFonts w:ascii="Times New Roman" w:hAnsi="Times New Roman"/>
          <w:sz w:val="24"/>
          <w:szCs w:val="24"/>
        </w:rPr>
        <w:t>Valvo</w:t>
      </w:r>
      <w:proofErr w:type="spellEnd"/>
      <w:r w:rsidR="00606ACF">
        <w:rPr>
          <w:rFonts w:ascii="Times New Roman" w:hAnsi="Times New Roman"/>
          <w:sz w:val="24"/>
          <w:szCs w:val="24"/>
        </w:rPr>
        <w:t xml:space="preserve">-Muscular </w:t>
      </w:r>
      <w:r w:rsidR="00A17C13">
        <w:rPr>
          <w:rFonts w:ascii="Times New Roman" w:hAnsi="Times New Roman"/>
          <w:sz w:val="24"/>
          <w:szCs w:val="24"/>
        </w:rPr>
        <w:t xml:space="preserve">Pump </w:t>
      </w:r>
      <w:r w:rsidR="00606ACF">
        <w:rPr>
          <w:rFonts w:ascii="Times New Roman" w:hAnsi="Times New Roman"/>
          <w:sz w:val="24"/>
          <w:szCs w:val="24"/>
        </w:rPr>
        <w:t xml:space="preserve">lateral </w:t>
      </w:r>
      <w:r w:rsidR="00A17C13">
        <w:rPr>
          <w:rFonts w:ascii="Times New Roman" w:hAnsi="Times New Roman"/>
          <w:sz w:val="24"/>
          <w:szCs w:val="24"/>
        </w:rPr>
        <w:t>(VMP) flow/</w:t>
      </w:r>
      <w:r w:rsidR="00606ACF">
        <w:rPr>
          <w:rFonts w:ascii="Times New Roman" w:hAnsi="Times New Roman"/>
          <w:sz w:val="24"/>
          <w:szCs w:val="24"/>
        </w:rPr>
        <w:t>pressure</w:t>
      </w:r>
      <w:r w:rsidR="00A17C13">
        <w:rPr>
          <w:rFonts w:ascii="Times New Roman" w:hAnsi="Times New Roman"/>
          <w:sz w:val="24"/>
          <w:szCs w:val="24"/>
        </w:rPr>
        <w:t>.</w:t>
      </w:r>
      <w:r w:rsidR="00606ACF">
        <w:rPr>
          <w:rFonts w:ascii="Times New Roman" w:hAnsi="Times New Roman"/>
          <w:sz w:val="24"/>
          <w:szCs w:val="24"/>
        </w:rPr>
        <w:t xml:space="preserve"> </w:t>
      </w:r>
    </w:p>
    <w:p w:rsidR="002F344E" w:rsidRDefault="007949C2" w:rsidP="00FC5ABE">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1211-</w:t>
      </w:r>
      <w:r w:rsidR="00FC5ABE" w:rsidRPr="00FC5ABE">
        <w:t xml:space="preserve"> </w:t>
      </w:r>
      <w:r w:rsidR="00A17C13">
        <w:rPr>
          <w:rFonts w:ascii="Times New Roman" w:hAnsi="Times New Roman"/>
          <w:b/>
          <w:sz w:val="24"/>
          <w:szCs w:val="24"/>
        </w:rPr>
        <w:t>Gravitatio</w:t>
      </w:r>
      <w:r w:rsidR="00FC5ABE" w:rsidRPr="00FC5ABE">
        <w:rPr>
          <w:rFonts w:ascii="Times New Roman" w:hAnsi="Times New Roman"/>
          <w:b/>
          <w:sz w:val="24"/>
          <w:szCs w:val="24"/>
        </w:rPr>
        <w:t>nal Hydrostatic Pressure (GHP)</w:t>
      </w:r>
      <w:r w:rsidR="00DB57F4" w:rsidRPr="00DB57F4">
        <w:rPr>
          <w:rFonts w:ascii="Times New Roman" w:hAnsi="Times New Roman"/>
          <w:sz w:val="24"/>
          <w:szCs w:val="24"/>
        </w:rPr>
        <w:t xml:space="preserve"> </w:t>
      </w:r>
      <w:r w:rsidR="00A17C13">
        <w:rPr>
          <w:rFonts w:ascii="Times New Roman" w:hAnsi="Times New Roman"/>
          <w:b/>
          <w:sz w:val="24"/>
          <w:szCs w:val="24"/>
        </w:rPr>
        <w:t>Fractioning</w:t>
      </w:r>
      <w:r w:rsidR="00DB57F4" w:rsidRPr="00DB57F4">
        <w:rPr>
          <w:rFonts w:ascii="Times New Roman" w:hAnsi="Times New Roman"/>
          <w:sz w:val="24"/>
          <w:szCs w:val="24"/>
        </w:rPr>
        <w:t>.</w:t>
      </w:r>
    </w:p>
    <w:p w:rsidR="00471D6B" w:rsidRDefault="002F344E" w:rsidP="00FC5ABE">
      <w:pPr>
        <w:spacing w:before="100" w:beforeAutospacing="1" w:after="100" w:afterAutospacing="1" w:line="240" w:lineRule="auto"/>
        <w:ind w:firstLine="720"/>
        <w:contextualSpacing/>
        <w:rPr>
          <w:rFonts w:ascii="Times New Roman" w:hAnsi="Times New Roman"/>
          <w:sz w:val="24"/>
          <w:szCs w:val="24"/>
        </w:rPr>
      </w:pPr>
      <w:r w:rsidRPr="002F344E">
        <w:rPr>
          <w:rFonts w:ascii="Times New Roman" w:hAnsi="Times New Roman"/>
          <w:i/>
          <w:sz w:val="24"/>
          <w:szCs w:val="24"/>
        </w:rPr>
        <w:t>Definition</w:t>
      </w:r>
      <w:r>
        <w:rPr>
          <w:rFonts w:ascii="Times New Roman" w:hAnsi="Times New Roman"/>
          <w:sz w:val="24"/>
          <w:szCs w:val="24"/>
        </w:rPr>
        <w:t>: The GHP column is the specific weight of the venous blood column I proportion with its vertical height from any lower limb level up to the heart. Its max</w:t>
      </w:r>
      <w:r w:rsidR="00471D6B">
        <w:rPr>
          <w:rFonts w:ascii="Times New Roman" w:hAnsi="Times New Roman"/>
          <w:sz w:val="24"/>
          <w:szCs w:val="24"/>
        </w:rPr>
        <w:t>imum value is at the foot in up</w:t>
      </w:r>
      <w:r>
        <w:rPr>
          <w:rFonts w:ascii="Times New Roman" w:hAnsi="Times New Roman"/>
          <w:sz w:val="24"/>
          <w:szCs w:val="24"/>
        </w:rPr>
        <w:t xml:space="preserve">right </w:t>
      </w:r>
      <w:r w:rsidR="00471D6B">
        <w:rPr>
          <w:rFonts w:ascii="Times New Roman" w:hAnsi="Times New Roman"/>
          <w:sz w:val="24"/>
          <w:szCs w:val="24"/>
        </w:rPr>
        <w:t>posture</w:t>
      </w:r>
      <w:r>
        <w:rPr>
          <w:rFonts w:ascii="Times New Roman" w:hAnsi="Times New Roman"/>
          <w:sz w:val="24"/>
          <w:szCs w:val="24"/>
        </w:rPr>
        <w:t xml:space="preserve">. </w:t>
      </w:r>
    </w:p>
    <w:p w:rsidR="00471D6B" w:rsidRDefault="00471D6B" w:rsidP="0007690A">
      <w:pPr>
        <w:spacing w:before="100" w:beforeAutospacing="1" w:after="100" w:afterAutospacing="1" w:line="240" w:lineRule="auto"/>
        <w:ind w:firstLine="720"/>
        <w:contextualSpacing/>
        <w:rPr>
          <w:rFonts w:ascii="Times New Roman" w:hAnsi="Times New Roman"/>
          <w:sz w:val="24"/>
          <w:szCs w:val="24"/>
        </w:rPr>
      </w:pPr>
      <w:r w:rsidRPr="00471D6B">
        <w:rPr>
          <w:rFonts w:ascii="Times New Roman" w:hAnsi="Times New Roman"/>
          <w:i/>
          <w:sz w:val="24"/>
          <w:szCs w:val="24"/>
        </w:rPr>
        <w:t>Behavior</w:t>
      </w:r>
      <w:r>
        <w:rPr>
          <w:rFonts w:ascii="Times New Roman" w:hAnsi="Times New Roman"/>
          <w:sz w:val="24"/>
          <w:szCs w:val="24"/>
        </w:rPr>
        <w:t xml:space="preserve">: </w:t>
      </w:r>
      <w:r w:rsidR="00333779" w:rsidRPr="00333779">
        <w:rPr>
          <w:rFonts w:ascii="Times New Roman" w:hAnsi="Times New Roman"/>
          <w:color w:val="FF0000"/>
          <w:sz w:val="24"/>
          <w:szCs w:val="24"/>
        </w:rPr>
        <w:t xml:space="preserve">(FIG </w:t>
      </w:r>
      <w:r w:rsidR="006D7D27">
        <w:rPr>
          <w:rFonts w:ascii="Times New Roman" w:hAnsi="Times New Roman"/>
          <w:color w:val="FF0000"/>
          <w:sz w:val="24"/>
          <w:szCs w:val="24"/>
        </w:rPr>
        <w:t>3</w:t>
      </w:r>
      <w:r w:rsidR="00333779" w:rsidRPr="00333779">
        <w:rPr>
          <w:rFonts w:ascii="Times New Roman" w:hAnsi="Times New Roman"/>
          <w:color w:val="FF0000"/>
          <w:sz w:val="24"/>
          <w:szCs w:val="24"/>
        </w:rPr>
        <w:t>)</w:t>
      </w:r>
    </w:p>
    <w:p w:rsidR="003A1973" w:rsidRDefault="00471D6B" w:rsidP="0007690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 xml:space="preserve">Normally, </w:t>
      </w:r>
      <w:r w:rsidR="00DB57F4" w:rsidRPr="00DB57F4">
        <w:rPr>
          <w:rFonts w:ascii="Times New Roman" w:hAnsi="Times New Roman"/>
          <w:sz w:val="24"/>
          <w:szCs w:val="24"/>
        </w:rPr>
        <w:t xml:space="preserve">GHP interferes </w:t>
      </w:r>
      <w:r w:rsidR="002F344E">
        <w:rPr>
          <w:rFonts w:ascii="Times New Roman" w:hAnsi="Times New Roman"/>
          <w:sz w:val="24"/>
          <w:szCs w:val="24"/>
        </w:rPr>
        <w:t xml:space="preserve">pathologically </w:t>
      </w:r>
      <w:r w:rsidR="00DB57F4" w:rsidRPr="00DB57F4">
        <w:rPr>
          <w:rFonts w:ascii="Times New Roman" w:hAnsi="Times New Roman"/>
          <w:sz w:val="24"/>
          <w:szCs w:val="24"/>
        </w:rPr>
        <w:t xml:space="preserve">only when the posture is favorable, </w:t>
      </w:r>
      <w:proofErr w:type="spellStart"/>
      <w:r w:rsidR="00DB57F4" w:rsidRPr="00DB57F4">
        <w:rPr>
          <w:rFonts w:ascii="Times New Roman" w:hAnsi="Times New Roman"/>
          <w:sz w:val="24"/>
          <w:szCs w:val="24"/>
        </w:rPr>
        <w:t>i.e</w:t>
      </w:r>
      <w:proofErr w:type="spellEnd"/>
      <w:r w:rsidR="00DB57F4" w:rsidRPr="00DB57F4">
        <w:rPr>
          <w:rFonts w:ascii="Times New Roman" w:hAnsi="Times New Roman"/>
          <w:sz w:val="24"/>
          <w:szCs w:val="24"/>
        </w:rPr>
        <w:t xml:space="preserve"> in upright </w:t>
      </w:r>
      <w:r>
        <w:rPr>
          <w:rFonts w:ascii="Times New Roman" w:hAnsi="Times New Roman"/>
          <w:sz w:val="24"/>
          <w:szCs w:val="24"/>
        </w:rPr>
        <w:t xml:space="preserve">still </w:t>
      </w:r>
      <w:r w:rsidR="00DB57F4" w:rsidRPr="00DB57F4">
        <w:rPr>
          <w:rFonts w:ascii="Times New Roman" w:hAnsi="Times New Roman"/>
          <w:sz w:val="24"/>
          <w:szCs w:val="24"/>
        </w:rPr>
        <w:t xml:space="preserve">position while </w:t>
      </w:r>
      <w:proofErr w:type="gramStart"/>
      <w:r>
        <w:rPr>
          <w:rFonts w:ascii="Times New Roman" w:hAnsi="Times New Roman"/>
          <w:sz w:val="24"/>
          <w:szCs w:val="24"/>
        </w:rPr>
        <w:t>( maximum</w:t>
      </w:r>
      <w:proofErr w:type="gramEnd"/>
      <w:r>
        <w:rPr>
          <w:rFonts w:ascii="Times New Roman" w:hAnsi="Times New Roman"/>
          <w:sz w:val="24"/>
          <w:szCs w:val="24"/>
        </w:rPr>
        <w:t xml:space="preserve"> height and GHP</w:t>
      </w:r>
      <w:r w:rsidR="003A1973">
        <w:rPr>
          <w:rFonts w:ascii="Times New Roman" w:hAnsi="Times New Roman"/>
          <w:sz w:val="24"/>
          <w:szCs w:val="24"/>
        </w:rPr>
        <w:t xml:space="preserve"> = 90 mmHg</w:t>
      </w:r>
      <w:r>
        <w:rPr>
          <w:rFonts w:ascii="Times New Roman" w:hAnsi="Times New Roman"/>
          <w:sz w:val="24"/>
          <w:szCs w:val="24"/>
        </w:rPr>
        <w:t xml:space="preserve">) </w:t>
      </w:r>
      <w:r w:rsidR="00DB57F4" w:rsidRPr="00DB57F4">
        <w:rPr>
          <w:rFonts w:ascii="Times New Roman" w:hAnsi="Times New Roman"/>
          <w:sz w:val="24"/>
          <w:szCs w:val="24"/>
        </w:rPr>
        <w:t>it doesn’t in lying</w:t>
      </w:r>
      <w:r>
        <w:rPr>
          <w:rFonts w:ascii="Times New Roman" w:hAnsi="Times New Roman"/>
          <w:sz w:val="24"/>
          <w:szCs w:val="24"/>
        </w:rPr>
        <w:t xml:space="preserve"> (minimum height and GHP)</w:t>
      </w:r>
      <w:r w:rsidR="00DB57F4" w:rsidRPr="00DB57F4">
        <w:rPr>
          <w:rFonts w:ascii="Times New Roman" w:hAnsi="Times New Roman"/>
          <w:sz w:val="24"/>
          <w:szCs w:val="24"/>
        </w:rPr>
        <w:t xml:space="preserve">. </w:t>
      </w:r>
      <w:r>
        <w:rPr>
          <w:rFonts w:ascii="Times New Roman" w:hAnsi="Times New Roman"/>
          <w:sz w:val="24"/>
          <w:szCs w:val="24"/>
        </w:rPr>
        <w:t xml:space="preserve">This resulting pathologic excess of TMP is restored </w:t>
      </w:r>
      <w:r w:rsidR="003A1973">
        <w:rPr>
          <w:rFonts w:ascii="Times New Roman" w:hAnsi="Times New Roman"/>
          <w:sz w:val="24"/>
          <w:szCs w:val="24"/>
        </w:rPr>
        <w:t xml:space="preserve">to </w:t>
      </w:r>
      <w:r>
        <w:rPr>
          <w:rFonts w:ascii="Times New Roman" w:hAnsi="Times New Roman"/>
          <w:sz w:val="24"/>
          <w:szCs w:val="24"/>
        </w:rPr>
        <w:t xml:space="preserve">normal </w:t>
      </w:r>
      <w:r w:rsidR="003A1973">
        <w:rPr>
          <w:rFonts w:ascii="Times New Roman" w:hAnsi="Times New Roman"/>
          <w:sz w:val="24"/>
          <w:szCs w:val="24"/>
        </w:rPr>
        <w:t xml:space="preserve">below the knee </w:t>
      </w:r>
      <w:proofErr w:type="gramStart"/>
      <w:r w:rsidR="003A1973">
        <w:rPr>
          <w:rFonts w:ascii="Times New Roman" w:hAnsi="Times New Roman"/>
          <w:sz w:val="24"/>
          <w:szCs w:val="24"/>
        </w:rPr>
        <w:t>( 30</w:t>
      </w:r>
      <w:proofErr w:type="gramEnd"/>
      <w:r w:rsidR="003A1973">
        <w:rPr>
          <w:rFonts w:ascii="Times New Roman" w:hAnsi="Times New Roman"/>
          <w:sz w:val="24"/>
          <w:szCs w:val="24"/>
        </w:rPr>
        <w:t xml:space="preserve"> </w:t>
      </w:r>
      <w:proofErr w:type="spellStart"/>
      <w:r w:rsidR="003A1973">
        <w:rPr>
          <w:rFonts w:ascii="Times New Roman" w:hAnsi="Times New Roman"/>
          <w:sz w:val="24"/>
          <w:szCs w:val="24"/>
        </w:rPr>
        <w:t>mmHG</w:t>
      </w:r>
      <w:proofErr w:type="spellEnd"/>
      <w:r w:rsidR="003A1973">
        <w:rPr>
          <w:rFonts w:ascii="Times New Roman" w:hAnsi="Times New Roman"/>
          <w:sz w:val="24"/>
          <w:szCs w:val="24"/>
        </w:rPr>
        <w:t xml:space="preserve">) </w:t>
      </w:r>
      <w:r>
        <w:rPr>
          <w:rFonts w:ascii="Times New Roman" w:hAnsi="Times New Roman"/>
          <w:sz w:val="24"/>
          <w:szCs w:val="24"/>
        </w:rPr>
        <w:t xml:space="preserve">when walking thanks to </w:t>
      </w:r>
      <w:r w:rsidR="003A1973">
        <w:rPr>
          <w:rFonts w:ascii="Times New Roman" w:hAnsi="Times New Roman"/>
          <w:sz w:val="24"/>
          <w:szCs w:val="24"/>
        </w:rPr>
        <w:t xml:space="preserve">column fractioning achieved by </w:t>
      </w:r>
      <w:r>
        <w:rPr>
          <w:rFonts w:ascii="Times New Roman" w:hAnsi="Times New Roman"/>
          <w:sz w:val="24"/>
          <w:szCs w:val="24"/>
        </w:rPr>
        <w:t>the alternat</w:t>
      </w:r>
      <w:r w:rsidR="003A1973">
        <w:rPr>
          <w:rFonts w:ascii="Times New Roman" w:hAnsi="Times New Roman"/>
          <w:sz w:val="24"/>
          <w:szCs w:val="24"/>
        </w:rPr>
        <w:t xml:space="preserve">e valve closure </w:t>
      </w:r>
      <w:proofErr w:type="spellStart"/>
      <w:r w:rsidR="003A1973">
        <w:rPr>
          <w:rFonts w:ascii="Times New Roman" w:hAnsi="Times New Roman"/>
          <w:sz w:val="24"/>
          <w:szCs w:val="24"/>
        </w:rPr>
        <w:t>actioned</w:t>
      </w:r>
      <w:proofErr w:type="spellEnd"/>
      <w:r w:rsidR="003A1973">
        <w:rPr>
          <w:rFonts w:ascii="Times New Roman" w:hAnsi="Times New Roman"/>
          <w:sz w:val="24"/>
          <w:szCs w:val="24"/>
        </w:rPr>
        <w:t xml:space="preserve"> by the VMP. This mechanism is called dynamic fractioning of the GHP (DFHP)</w:t>
      </w:r>
      <w:r w:rsidR="00242805">
        <w:rPr>
          <w:rFonts w:ascii="Times New Roman" w:hAnsi="Times New Roman"/>
          <w:sz w:val="24"/>
          <w:szCs w:val="24"/>
        </w:rPr>
        <w:t xml:space="preserve"> (</w:t>
      </w:r>
      <w:r w:rsidR="00242805" w:rsidRPr="00242805">
        <w:rPr>
          <w:rFonts w:ascii="Times New Roman" w:hAnsi="Times New Roman"/>
          <w:color w:val="FF0000"/>
          <w:sz w:val="24"/>
          <w:szCs w:val="24"/>
        </w:rPr>
        <w:t>FIG4)</w:t>
      </w:r>
      <w:r w:rsidR="003A1973" w:rsidRPr="00242805">
        <w:rPr>
          <w:rFonts w:ascii="Times New Roman" w:hAnsi="Times New Roman"/>
          <w:color w:val="FF0000"/>
          <w:sz w:val="24"/>
          <w:szCs w:val="24"/>
        </w:rPr>
        <w:t>.</w:t>
      </w:r>
    </w:p>
    <w:p w:rsidR="003E4586" w:rsidRDefault="003A1973" w:rsidP="00471D6B">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Pathology: the valve incompetence impairs the DFHP so</w:t>
      </w:r>
      <w:r w:rsidR="003E4586">
        <w:rPr>
          <w:rFonts w:ascii="Times New Roman" w:hAnsi="Times New Roman"/>
          <w:sz w:val="24"/>
          <w:szCs w:val="24"/>
        </w:rPr>
        <w:t xml:space="preserve"> that</w:t>
      </w:r>
      <w:r>
        <w:rPr>
          <w:rFonts w:ascii="Times New Roman" w:hAnsi="Times New Roman"/>
          <w:sz w:val="24"/>
          <w:szCs w:val="24"/>
        </w:rPr>
        <w:t xml:space="preserve"> the </w:t>
      </w:r>
      <w:r w:rsidR="003E4586">
        <w:rPr>
          <w:rFonts w:ascii="Times New Roman" w:hAnsi="Times New Roman"/>
          <w:sz w:val="24"/>
          <w:szCs w:val="24"/>
        </w:rPr>
        <w:t xml:space="preserve">GHP </w:t>
      </w:r>
      <w:r>
        <w:rPr>
          <w:rFonts w:ascii="Times New Roman" w:hAnsi="Times New Roman"/>
          <w:sz w:val="24"/>
          <w:szCs w:val="24"/>
        </w:rPr>
        <w:t>decrease</w:t>
      </w:r>
      <w:r w:rsidR="003E4586">
        <w:rPr>
          <w:rFonts w:ascii="Times New Roman" w:hAnsi="Times New Roman"/>
          <w:sz w:val="24"/>
          <w:szCs w:val="24"/>
        </w:rPr>
        <w:t xml:space="preserve"> is hampered during walking, in </w:t>
      </w:r>
      <w:r>
        <w:rPr>
          <w:rFonts w:ascii="Times New Roman" w:hAnsi="Times New Roman"/>
          <w:sz w:val="24"/>
          <w:szCs w:val="24"/>
        </w:rPr>
        <w:t>proportion to the height</w:t>
      </w:r>
      <w:r w:rsidR="003E4586">
        <w:rPr>
          <w:rFonts w:ascii="Times New Roman" w:hAnsi="Times New Roman"/>
          <w:sz w:val="24"/>
          <w:szCs w:val="24"/>
        </w:rPr>
        <w:t xml:space="preserve"> incompetent venous network and to </w:t>
      </w:r>
      <w:r w:rsidR="00D032AA">
        <w:rPr>
          <w:rFonts w:ascii="Times New Roman" w:hAnsi="Times New Roman"/>
          <w:sz w:val="24"/>
          <w:szCs w:val="24"/>
        </w:rPr>
        <w:t xml:space="preserve">the degree of valve closure impairment </w:t>
      </w:r>
      <w:proofErr w:type="gramStart"/>
      <w:r w:rsidR="00D032AA">
        <w:rPr>
          <w:rFonts w:ascii="Times New Roman" w:hAnsi="Times New Roman"/>
          <w:sz w:val="24"/>
          <w:szCs w:val="24"/>
        </w:rPr>
        <w:t>( total</w:t>
      </w:r>
      <w:proofErr w:type="gramEnd"/>
      <w:r w:rsidR="00D032AA">
        <w:rPr>
          <w:rFonts w:ascii="Times New Roman" w:hAnsi="Times New Roman"/>
          <w:sz w:val="24"/>
          <w:szCs w:val="24"/>
        </w:rPr>
        <w:t xml:space="preserve"> or partial)</w:t>
      </w:r>
      <w:r w:rsidR="00242805">
        <w:rPr>
          <w:rFonts w:ascii="Times New Roman" w:hAnsi="Times New Roman"/>
          <w:sz w:val="24"/>
          <w:szCs w:val="24"/>
        </w:rPr>
        <w:t xml:space="preserve"> </w:t>
      </w:r>
      <w:r w:rsidR="00242805" w:rsidRPr="00242805">
        <w:rPr>
          <w:rFonts w:ascii="Times New Roman" w:hAnsi="Times New Roman"/>
          <w:color w:val="FF0000"/>
          <w:sz w:val="24"/>
          <w:szCs w:val="24"/>
        </w:rPr>
        <w:t>(FIG 5</w:t>
      </w:r>
      <w:r w:rsidR="004A6D30">
        <w:rPr>
          <w:rFonts w:ascii="Times New Roman" w:hAnsi="Times New Roman"/>
          <w:color w:val="FF0000"/>
          <w:sz w:val="24"/>
          <w:szCs w:val="24"/>
        </w:rPr>
        <w:t>, 6</w:t>
      </w:r>
      <w:r w:rsidR="00242805">
        <w:rPr>
          <w:rFonts w:ascii="Times New Roman" w:hAnsi="Times New Roman"/>
          <w:sz w:val="24"/>
          <w:szCs w:val="24"/>
        </w:rPr>
        <w:t>)</w:t>
      </w:r>
      <w:r w:rsidR="00D032AA">
        <w:rPr>
          <w:rFonts w:ascii="Times New Roman" w:hAnsi="Times New Roman"/>
          <w:sz w:val="24"/>
          <w:szCs w:val="24"/>
        </w:rPr>
        <w:t>.</w:t>
      </w:r>
      <w:r w:rsidR="003E4586">
        <w:rPr>
          <w:rFonts w:ascii="Times New Roman" w:hAnsi="Times New Roman"/>
          <w:sz w:val="24"/>
          <w:szCs w:val="24"/>
        </w:rPr>
        <w:t xml:space="preserve"> </w:t>
      </w:r>
    </w:p>
    <w:p w:rsidR="00D032AA" w:rsidRDefault="003E4586" w:rsidP="003E4586">
      <w:pPr>
        <w:spacing w:before="100" w:beforeAutospacing="1" w:after="100" w:afterAutospacing="1" w:line="240" w:lineRule="auto"/>
        <w:ind w:left="720"/>
        <w:contextualSpacing/>
        <w:rPr>
          <w:rFonts w:ascii="Times New Roman" w:hAnsi="Times New Roman"/>
          <w:sz w:val="24"/>
          <w:szCs w:val="24"/>
        </w:rPr>
      </w:pPr>
      <w:r w:rsidRPr="003E4586">
        <w:rPr>
          <w:rFonts w:ascii="Times New Roman" w:hAnsi="Times New Roman"/>
          <w:i/>
          <w:sz w:val="24"/>
          <w:szCs w:val="24"/>
        </w:rPr>
        <w:t>Location:</w:t>
      </w:r>
      <w:r>
        <w:rPr>
          <w:rFonts w:ascii="Times New Roman" w:hAnsi="Times New Roman"/>
          <w:sz w:val="24"/>
          <w:szCs w:val="24"/>
        </w:rPr>
        <w:t xml:space="preserve"> </w:t>
      </w:r>
      <w:r w:rsidR="003A1973">
        <w:rPr>
          <w:rFonts w:ascii="Times New Roman" w:hAnsi="Times New Roman"/>
          <w:sz w:val="24"/>
          <w:szCs w:val="24"/>
        </w:rPr>
        <w:t xml:space="preserve"> </w:t>
      </w:r>
      <w:r>
        <w:rPr>
          <w:rFonts w:ascii="Times New Roman" w:hAnsi="Times New Roman"/>
          <w:sz w:val="24"/>
          <w:szCs w:val="24"/>
        </w:rPr>
        <w:t xml:space="preserve">The incompetent valves can be located </w:t>
      </w:r>
      <w:proofErr w:type="gramStart"/>
      <w:r>
        <w:rPr>
          <w:rFonts w:ascii="Times New Roman" w:hAnsi="Times New Roman"/>
          <w:sz w:val="24"/>
          <w:szCs w:val="24"/>
        </w:rPr>
        <w:t>anywhere  (</w:t>
      </w:r>
      <w:proofErr w:type="gramEnd"/>
      <w:r>
        <w:rPr>
          <w:rFonts w:ascii="Times New Roman" w:hAnsi="Times New Roman"/>
          <w:sz w:val="24"/>
          <w:szCs w:val="24"/>
        </w:rPr>
        <w:t xml:space="preserve">N1,N2,N3) and their extension is variable. </w:t>
      </w:r>
    </w:p>
    <w:p w:rsidR="00D032AA" w:rsidRDefault="00D032AA" w:rsidP="003E4586">
      <w:pPr>
        <w:spacing w:before="100" w:beforeAutospacing="1" w:after="100" w:afterAutospacing="1" w:line="240" w:lineRule="auto"/>
        <w:ind w:left="720"/>
        <w:contextualSpacing/>
        <w:rPr>
          <w:rFonts w:ascii="Times New Roman" w:hAnsi="Times New Roman"/>
          <w:sz w:val="24"/>
          <w:szCs w:val="24"/>
        </w:rPr>
      </w:pPr>
      <w:r>
        <w:rPr>
          <w:rFonts w:ascii="Times New Roman" w:hAnsi="Times New Roman"/>
          <w:i/>
          <w:sz w:val="24"/>
          <w:szCs w:val="24"/>
        </w:rPr>
        <w:t>Diagnosis:</w:t>
      </w:r>
      <w:r>
        <w:rPr>
          <w:rFonts w:ascii="Times New Roman" w:hAnsi="Times New Roman"/>
          <w:sz w:val="24"/>
          <w:szCs w:val="24"/>
        </w:rPr>
        <w:t xml:space="preserve"> Duplex US scan cannot assess the valve incompetence </w:t>
      </w:r>
      <w:r w:rsidR="00370FC9">
        <w:rPr>
          <w:rFonts w:ascii="Times New Roman" w:hAnsi="Times New Roman"/>
          <w:sz w:val="24"/>
          <w:szCs w:val="24"/>
        </w:rPr>
        <w:t xml:space="preserve">at rest </w:t>
      </w:r>
      <w:r>
        <w:rPr>
          <w:rFonts w:ascii="Times New Roman" w:hAnsi="Times New Roman"/>
          <w:sz w:val="24"/>
          <w:szCs w:val="24"/>
        </w:rPr>
        <w:t xml:space="preserve">but only by tests showing a trans-valve reflux </w:t>
      </w:r>
      <w:proofErr w:type="gramStart"/>
      <w:r>
        <w:rPr>
          <w:rFonts w:ascii="Times New Roman" w:hAnsi="Times New Roman"/>
          <w:sz w:val="24"/>
          <w:szCs w:val="24"/>
        </w:rPr>
        <w:t xml:space="preserve">( </w:t>
      </w:r>
      <w:proofErr w:type="spellStart"/>
      <w:r>
        <w:rPr>
          <w:rFonts w:ascii="Times New Roman" w:hAnsi="Times New Roman"/>
          <w:sz w:val="24"/>
          <w:szCs w:val="24"/>
        </w:rPr>
        <w:t>valsalva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manoeuver</w:t>
      </w:r>
      <w:proofErr w:type="spellEnd"/>
      <w:r>
        <w:rPr>
          <w:rFonts w:ascii="Times New Roman" w:hAnsi="Times New Roman"/>
          <w:sz w:val="24"/>
          <w:szCs w:val="24"/>
        </w:rPr>
        <w:t xml:space="preserve">, squeezing, </w:t>
      </w:r>
      <w:proofErr w:type="spellStart"/>
      <w:r>
        <w:rPr>
          <w:rFonts w:ascii="Times New Roman" w:hAnsi="Times New Roman"/>
          <w:sz w:val="24"/>
          <w:szCs w:val="24"/>
        </w:rPr>
        <w:t>Paranà</w:t>
      </w:r>
      <w:proofErr w:type="spellEnd"/>
      <w:r>
        <w:rPr>
          <w:rFonts w:ascii="Times New Roman" w:hAnsi="Times New Roman"/>
          <w:sz w:val="24"/>
          <w:szCs w:val="24"/>
        </w:rPr>
        <w:t xml:space="preserve">, </w:t>
      </w:r>
      <w:proofErr w:type="spellStart"/>
      <w:r>
        <w:rPr>
          <w:rFonts w:ascii="Times New Roman" w:hAnsi="Times New Roman"/>
          <w:sz w:val="24"/>
          <w:szCs w:val="24"/>
        </w:rPr>
        <w:t>Wundsdorf</w:t>
      </w:r>
      <w:proofErr w:type="spellEnd"/>
      <w:r>
        <w:rPr>
          <w:rFonts w:ascii="Times New Roman" w:hAnsi="Times New Roman"/>
          <w:sz w:val="24"/>
          <w:szCs w:val="24"/>
        </w:rPr>
        <w:t xml:space="preserve">, oscillation maneuvers) </w:t>
      </w:r>
      <w:r w:rsidR="00333779">
        <w:rPr>
          <w:rFonts w:ascii="Times New Roman" w:hAnsi="Times New Roman"/>
          <w:sz w:val="24"/>
          <w:szCs w:val="24"/>
        </w:rPr>
        <w:t>(</w:t>
      </w:r>
      <w:r w:rsidR="004A6D30">
        <w:rPr>
          <w:rFonts w:ascii="Times New Roman" w:hAnsi="Times New Roman"/>
          <w:color w:val="FF0000"/>
          <w:sz w:val="24"/>
          <w:szCs w:val="24"/>
        </w:rPr>
        <w:t xml:space="preserve">FIG </w:t>
      </w:r>
      <w:r w:rsidR="006D7D27">
        <w:rPr>
          <w:rFonts w:ascii="Times New Roman" w:hAnsi="Times New Roman"/>
          <w:color w:val="FF0000"/>
          <w:sz w:val="24"/>
          <w:szCs w:val="24"/>
        </w:rPr>
        <w:t>7</w:t>
      </w:r>
      <w:r w:rsidR="004A6D30">
        <w:rPr>
          <w:rFonts w:ascii="Times New Roman" w:hAnsi="Times New Roman"/>
          <w:color w:val="FF0000"/>
          <w:sz w:val="24"/>
          <w:szCs w:val="24"/>
        </w:rPr>
        <w:t>,8,9</w:t>
      </w:r>
      <w:r w:rsidR="00333779" w:rsidRPr="00333779">
        <w:rPr>
          <w:rFonts w:ascii="Times New Roman" w:hAnsi="Times New Roman"/>
          <w:color w:val="FF0000"/>
          <w:sz w:val="24"/>
          <w:szCs w:val="24"/>
        </w:rPr>
        <w:t>)</w:t>
      </w:r>
    </w:p>
    <w:p w:rsidR="00DB57F4" w:rsidRDefault="00D032AA" w:rsidP="003E4586">
      <w:pPr>
        <w:spacing w:before="100" w:beforeAutospacing="1" w:after="100" w:afterAutospacing="1" w:line="240" w:lineRule="auto"/>
        <w:ind w:left="720"/>
        <w:contextualSpacing/>
        <w:rPr>
          <w:rFonts w:ascii="Times New Roman" w:hAnsi="Times New Roman"/>
          <w:sz w:val="24"/>
          <w:szCs w:val="24"/>
        </w:rPr>
      </w:pPr>
      <w:r>
        <w:rPr>
          <w:rFonts w:ascii="Times New Roman" w:hAnsi="Times New Roman"/>
          <w:i/>
          <w:sz w:val="24"/>
          <w:szCs w:val="24"/>
        </w:rPr>
        <w:t>C</w:t>
      </w:r>
      <w:r w:rsidR="00F80A76">
        <w:rPr>
          <w:rFonts w:ascii="Times New Roman" w:hAnsi="Times New Roman"/>
          <w:i/>
          <w:sz w:val="24"/>
          <w:szCs w:val="24"/>
        </w:rPr>
        <w:t>HIVA</w:t>
      </w:r>
      <w:r>
        <w:rPr>
          <w:rFonts w:ascii="Times New Roman" w:hAnsi="Times New Roman"/>
          <w:i/>
          <w:sz w:val="24"/>
          <w:szCs w:val="24"/>
        </w:rPr>
        <w:t xml:space="preserve"> strategy:</w:t>
      </w:r>
      <w:r>
        <w:rPr>
          <w:rFonts w:ascii="Times New Roman" w:hAnsi="Times New Roman"/>
          <w:sz w:val="24"/>
          <w:szCs w:val="24"/>
        </w:rPr>
        <w:t xml:space="preserve">  </w:t>
      </w:r>
      <w:r w:rsidRPr="00DB57F4">
        <w:rPr>
          <w:rFonts w:ascii="Times New Roman" w:hAnsi="Times New Roman"/>
          <w:sz w:val="24"/>
          <w:szCs w:val="24"/>
        </w:rPr>
        <w:t xml:space="preserve">  </w:t>
      </w:r>
      <w:r>
        <w:rPr>
          <w:rFonts w:ascii="Times New Roman" w:hAnsi="Times New Roman"/>
          <w:sz w:val="24"/>
          <w:szCs w:val="24"/>
        </w:rPr>
        <w:t xml:space="preserve"> </w:t>
      </w:r>
      <w:r w:rsidR="00DB57F4" w:rsidRPr="00DB57F4">
        <w:rPr>
          <w:rFonts w:ascii="Times New Roman" w:hAnsi="Times New Roman"/>
          <w:sz w:val="24"/>
          <w:szCs w:val="24"/>
        </w:rPr>
        <w:t xml:space="preserve">Beside their treatment by valve repair or prosthetic implant, CHIVA proposes to achieve a similar </w:t>
      </w:r>
      <w:r w:rsidR="00370FC9" w:rsidRPr="00DB57F4">
        <w:rPr>
          <w:rFonts w:ascii="Times New Roman" w:hAnsi="Times New Roman"/>
          <w:sz w:val="24"/>
          <w:szCs w:val="24"/>
        </w:rPr>
        <w:t xml:space="preserve">GHP fractioning </w:t>
      </w:r>
      <w:r w:rsidR="00DB57F4" w:rsidRPr="00DB57F4">
        <w:rPr>
          <w:rFonts w:ascii="Times New Roman" w:hAnsi="Times New Roman"/>
          <w:sz w:val="24"/>
          <w:szCs w:val="24"/>
        </w:rPr>
        <w:t xml:space="preserve">effect by venous </w:t>
      </w:r>
      <w:r w:rsidR="00370FC9">
        <w:rPr>
          <w:rFonts w:ascii="Times New Roman" w:hAnsi="Times New Roman"/>
          <w:sz w:val="24"/>
          <w:szCs w:val="24"/>
        </w:rPr>
        <w:t xml:space="preserve">stepped </w:t>
      </w:r>
      <w:r w:rsidR="00DB57F4" w:rsidRPr="00DB57F4">
        <w:rPr>
          <w:rFonts w:ascii="Times New Roman" w:hAnsi="Times New Roman"/>
          <w:sz w:val="24"/>
          <w:szCs w:val="24"/>
        </w:rPr>
        <w:t>disconnections</w:t>
      </w:r>
      <w:r w:rsidR="005F67EB">
        <w:rPr>
          <w:rFonts w:ascii="Times New Roman" w:hAnsi="Times New Roman"/>
          <w:sz w:val="24"/>
          <w:szCs w:val="24"/>
        </w:rPr>
        <w:t xml:space="preserve">. The latter are carried out along the incompetent column. They are </w:t>
      </w:r>
      <w:r w:rsidR="00DB57F4" w:rsidRPr="00DB57F4">
        <w:rPr>
          <w:rFonts w:ascii="Times New Roman" w:hAnsi="Times New Roman"/>
          <w:sz w:val="24"/>
          <w:szCs w:val="24"/>
        </w:rPr>
        <w:t xml:space="preserve">selected in order to </w:t>
      </w:r>
      <w:r w:rsidR="00F80A76">
        <w:rPr>
          <w:rFonts w:ascii="Times New Roman" w:hAnsi="Times New Roman"/>
          <w:sz w:val="24"/>
          <w:szCs w:val="24"/>
        </w:rPr>
        <w:t>fractionate the column and preserve the drainage</w:t>
      </w:r>
      <w:r w:rsidR="006D7D27" w:rsidRPr="006D7D27">
        <w:rPr>
          <w:rFonts w:ascii="Times New Roman" w:hAnsi="Times New Roman"/>
          <w:sz w:val="24"/>
          <w:szCs w:val="24"/>
        </w:rPr>
        <w:t xml:space="preserve"> </w:t>
      </w:r>
      <w:r w:rsidR="006D7D27">
        <w:rPr>
          <w:rFonts w:ascii="Times New Roman" w:hAnsi="Times New Roman"/>
          <w:sz w:val="24"/>
          <w:szCs w:val="24"/>
        </w:rPr>
        <w:t>at the same time</w:t>
      </w:r>
      <w:r w:rsidR="00F80A76">
        <w:rPr>
          <w:rFonts w:ascii="Times New Roman" w:hAnsi="Times New Roman"/>
          <w:sz w:val="24"/>
          <w:szCs w:val="24"/>
        </w:rPr>
        <w:t>. To do th</w:t>
      </w:r>
      <w:r w:rsidR="006D7D27">
        <w:rPr>
          <w:rFonts w:ascii="Times New Roman" w:hAnsi="Times New Roman"/>
          <w:sz w:val="24"/>
          <w:szCs w:val="24"/>
        </w:rPr>
        <w:t>is</w:t>
      </w:r>
      <w:r w:rsidR="00F80A76">
        <w:rPr>
          <w:rFonts w:ascii="Times New Roman" w:hAnsi="Times New Roman"/>
          <w:sz w:val="24"/>
          <w:szCs w:val="24"/>
        </w:rPr>
        <w:t xml:space="preserve">, </w:t>
      </w:r>
      <w:r w:rsidR="006D7D27">
        <w:rPr>
          <w:rFonts w:ascii="Times New Roman" w:hAnsi="Times New Roman"/>
          <w:sz w:val="24"/>
          <w:szCs w:val="24"/>
        </w:rPr>
        <w:t xml:space="preserve">the column </w:t>
      </w:r>
      <w:proofErr w:type="gramStart"/>
      <w:r w:rsidR="00F80A76">
        <w:rPr>
          <w:rFonts w:ascii="Times New Roman" w:hAnsi="Times New Roman"/>
          <w:sz w:val="24"/>
          <w:szCs w:val="24"/>
        </w:rPr>
        <w:t xml:space="preserve">is </w:t>
      </w:r>
      <w:r w:rsidR="005F67EB">
        <w:rPr>
          <w:rFonts w:ascii="Times New Roman" w:hAnsi="Times New Roman"/>
          <w:sz w:val="24"/>
          <w:szCs w:val="24"/>
        </w:rPr>
        <w:t>fractionate</w:t>
      </w:r>
      <w:r w:rsidR="00F80A76">
        <w:rPr>
          <w:rFonts w:ascii="Times New Roman" w:hAnsi="Times New Roman"/>
          <w:sz w:val="24"/>
          <w:szCs w:val="24"/>
        </w:rPr>
        <w:t>d</w:t>
      </w:r>
      <w:proofErr w:type="gramEnd"/>
      <w:r w:rsidR="005F67EB">
        <w:rPr>
          <w:rFonts w:ascii="Times New Roman" w:hAnsi="Times New Roman"/>
          <w:sz w:val="24"/>
          <w:szCs w:val="24"/>
        </w:rPr>
        <w:t xml:space="preserve"> in segments </w:t>
      </w:r>
      <w:r w:rsidR="00370FC9">
        <w:rPr>
          <w:rFonts w:ascii="Times New Roman" w:hAnsi="Times New Roman"/>
          <w:sz w:val="24"/>
          <w:szCs w:val="24"/>
        </w:rPr>
        <w:t>no longer</w:t>
      </w:r>
      <w:r w:rsidR="005F67EB">
        <w:rPr>
          <w:rFonts w:ascii="Times New Roman" w:hAnsi="Times New Roman"/>
          <w:sz w:val="24"/>
          <w:szCs w:val="24"/>
        </w:rPr>
        <w:t xml:space="preserve"> nor shorter than 50-60 </w:t>
      </w:r>
      <w:proofErr w:type="spellStart"/>
      <w:r w:rsidR="005F67EB">
        <w:rPr>
          <w:rFonts w:ascii="Times New Roman" w:hAnsi="Times New Roman"/>
          <w:sz w:val="24"/>
          <w:szCs w:val="24"/>
        </w:rPr>
        <w:t>cms</w:t>
      </w:r>
      <w:proofErr w:type="spellEnd"/>
      <w:r w:rsidR="005F67EB">
        <w:rPr>
          <w:rFonts w:ascii="Times New Roman" w:hAnsi="Times New Roman"/>
          <w:sz w:val="24"/>
          <w:szCs w:val="24"/>
        </w:rPr>
        <w:t xml:space="preserve"> and located </w:t>
      </w:r>
      <w:r w:rsidR="00F80A76">
        <w:rPr>
          <w:rFonts w:ascii="Times New Roman" w:hAnsi="Times New Roman"/>
          <w:sz w:val="24"/>
          <w:szCs w:val="24"/>
        </w:rPr>
        <w:t>such as</w:t>
      </w:r>
      <w:r w:rsidR="005F67EB">
        <w:rPr>
          <w:rFonts w:ascii="Times New Roman" w:hAnsi="Times New Roman"/>
          <w:sz w:val="24"/>
          <w:szCs w:val="24"/>
        </w:rPr>
        <w:t xml:space="preserve"> they don</w:t>
      </w:r>
      <w:r>
        <w:rPr>
          <w:rFonts w:ascii="Times New Roman" w:hAnsi="Times New Roman"/>
          <w:sz w:val="24"/>
          <w:szCs w:val="24"/>
        </w:rPr>
        <w:t>’</w:t>
      </w:r>
      <w:r w:rsidR="005F67EB">
        <w:rPr>
          <w:rFonts w:ascii="Times New Roman" w:hAnsi="Times New Roman"/>
          <w:sz w:val="24"/>
          <w:szCs w:val="24"/>
        </w:rPr>
        <w:t xml:space="preserve">t </w:t>
      </w:r>
      <w:r w:rsidR="00DB57F4" w:rsidRPr="00DB57F4">
        <w:rPr>
          <w:rFonts w:ascii="Times New Roman" w:hAnsi="Times New Roman"/>
          <w:sz w:val="24"/>
          <w:szCs w:val="24"/>
        </w:rPr>
        <w:t xml:space="preserve">hamper the physiological drainage. The latter is saved if, between 2 disconnections,  a </w:t>
      </w:r>
      <w:proofErr w:type="spellStart"/>
      <w:r w:rsidR="00DB57F4" w:rsidRPr="00DB57F4">
        <w:rPr>
          <w:rFonts w:ascii="Times New Roman" w:hAnsi="Times New Roman"/>
          <w:sz w:val="24"/>
          <w:szCs w:val="24"/>
        </w:rPr>
        <w:t>tributaryl</w:t>
      </w:r>
      <w:proofErr w:type="spellEnd"/>
      <w:r w:rsidR="00DB57F4" w:rsidRPr="00DB57F4">
        <w:rPr>
          <w:rFonts w:ascii="Times New Roman" w:hAnsi="Times New Roman"/>
          <w:sz w:val="24"/>
          <w:szCs w:val="24"/>
        </w:rPr>
        <w:t>/perforator inflo</w:t>
      </w:r>
      <w:r w:rsidR="00251E14">
        <w:rPr>
          <w:rFonts w:ascii="Times New Roman" w:hAnsi="Times New Roman"/>
          <w:sz w:val="24"/>
          <w:szCs w:val="24"/>
        </w:rPr>
        <w:t xml:space="preserve">w ( N2&gt;N1, N3&gt;N2, N3&gt;N1) </w:t>
      </w:r>
      <w:r w:rsidR="006D7D27">
        <w:rPr>
          <w:rFonts w:ascii="Times New Roman" w:hAnsi="Times New Roman"/>
          <w:sz w:val="24"/>
          <w:szCs w:val="24"/>
        </w:rPr>
        <w:t xml:space="preserve">can achieve properly </w:t>
      </w:r>
      <w:r w:rsidR="00251E14">
        <w:rPr>
          <w:rFonts w:ascii="Times New Roman" w:hAnsi="Times New Roman"/>
          <w:sz w:val="24"/>
          <w:szCs w:val="24"/>
        </w:rPr>
        <w:t xml:space="preserve">transfer </w:t>
      </w:r>
      <w:r w:rsidR="00DB57F4" w:rsidRPr="00DB57F4">
        <w:rPr>
          <w:rFonts w:ascii="Times New Roman" w:hAnsi="Times New Roman"/>
          <w:sz w:val="24"/>
          <w:szCs w:val="24"/>
        </w:rPr>
        <w:t xml:space="preserve">of the </w:t>
      </w:r>
      <w:r w:rsidR="00F80A76">
        <w:rPr>
          <w:rFonts w:ascii="Times New Roman" w:hAnsi="Times New Roman"/>
          <w:sz w:val="24"/>
          <w:szCs w:val="24"/>
        </w:rPr>
        <w:t xml:space="preserve">physiological </w:t>
      </w:r>
      <w:r w:rsidR="00DB57F4" w:rsidRPr="00DB57F4">
        <w:rPr>
          <w:rFonts w:ascii="Times New Roman" w:hAnsi="Times New Roman"/>
          <w:sz w:val="24"/>
          <w:szCs w:val="24"/>
        </w:rPr>
        <w:t xml:space="preserve">draining flow </w:t>
      </w:r>
      <w:r w:rsidR="00251E14">
        <w:rPr>
          <w:rFonts w:ascii="Times New Roman" w:hAnsi="Times New Roman"/>
          <w:sz w:val="24"/>
          <w:szCs w:val="24"/>
        </w:rPr>
        <w:t xml:space="preserve">, </w:t>
      </w:r>
      <w:proofErr w:type="spellStart"/>
      <w:r w:rsidR="00251E14">
        <w:rPr>
          <w:rFonts w:ascii="Times New Roman" w:hAnsi="Times New Roman"/>
          <w:sz w:val="24"/>
          <w:szCs w:val="24"/>
        </w:rPr>
        <w:t>i.e</w:t>
      </w:r>
      <w:proofErr w:type="spellEnd"/>
      <w:r w:rsidR="00251E14">
        <w:rPr>
          <w:rFonts w:ascii="Times New Roman" w:hAnsi="Times New Roman"/>
          <w:sz w:val="24"/>
          <w:szCs w:val="24"/>
        </w:rPr>
        <w:t xml:space="preserve"> large enough </w:t>
      </w:r>
      <w:r w:rsidR="00DB57F4" w:rsidRPr="00DB57F4">
        <w:rPr>
          <w:rFonts w:ascii="Times New Roman" w:hAnsi="Times New Roman"/>
          <w:sz w:val="24"/>
          <w:szCs w:val="24"/>
        </w:rPr>
        <w:t xml:space="preserve">( low resistance) and </w:t>
      </w:r>
      <w:r w:rsidR="00251E14">
        <w:rPr>
          <w:rFonts w:ascii="Times New Roman" w:hAnsi="Times New Roman"/>
          <w:sz w:val="24"/>
          <w:szCs w:val="24"/>
        </w:rPr>
        <w:t xml:space="preserve">aspired by its </w:t>
      </w:r>
      <w:r w:rsidR="00DB57F4" w:rsidRPr="00DB57F4">
        <w:rPr>
          <w:rFonts w:ascii="Times New Roman" w:hAnsi="Times New Roman"/>
          <w:sz w:val="24"/>
          <w:szCs w:val="24"/>
        </w:rPr>
        <w:t xml:space="preserve">underlying </w:t>
      </w:r>
      <w:proofErr w:type="spellStart"/>
      <w:r w:rsidR="00DB57F4" w:rsidRPr="00DB57F4">
        <w:rPr>
          <w:rFonts w:ascii="Times New Roman" w:hAnsi="Times New Roman"/>
          <w:sz w:val="24"/>
          <w:szCs w:val="24"/>
        </w:rPr>
        <w:t>valvo</w:t>
      </w:r>
      <w:proofErr w:type="spellEnd"/>
      <w:r w:rsidR="00DB57F4" w:rsidRPr="00DB57F4">
        <w:rPr>
          <w:rFonts w:ascii="Times New Roman" w:hAnsi="Times New Roman"/>
          <w:sz w:val="24"/>
          <w:szCs w:val="24"/>
        </w:rPr>
        <w:t>-muscular pump</w:t>
      </w:r>
      <w:r w:rsidR="006D7D27">
        <w:rPr>
          <w:rFonts w:ascii="Times New Roman" w:hAnsi="Times New Roman"/>
          <w:sz w:val="24"/>
          <w:szCs w:val="24"/>
        </w:rPr>
        <w:t xml:space="preserve"> (VMP)</w:t>
      </w:r>
      <w:r w:rsidR="00370FC9">
        <w:rPr>
          <w:rFonts w:ascii="Times New Roman" w:hAnsi="Times New Roman"/>
          <w:sz w:val="24"/>
          <w:szCs w:val="24"/>
        </w:rPr>
        <w:t xml:space="preserve"> </w:t>
      </w:r>
      <w:r w:rsidR="00763171">
        <w:rPr>
          <w:rFonts w:ascii="Times New Roman" w:hAnsi="Times New Roman"/>
          <w:color w:val="FF0000"/>
          <w:sz w:val="24"/>
          <w:szCs w:val="24"/>
        </w:rPr>
        <w:t>[1,5] .</w:t>
      </w:r>
      <w:r w:rsidR="00251E14">
        <w:rPr>
          <w:rFonts w:ascii="Times New Roman" w:hAnsi="Times New Roman"/>
          <w:sz w:val="24"/>
          <w:szCs w:val="24"/>
        </w:rPr>
        <w:t xml:space="preserve">Most of the time, </w:t>
      </w:r>
      <w:r w:rsidR="00F80A76">
        <w:rPr>
          <w:rFonts w:ascii="Times New Roman" w:hAnsi="Times New Roman"/>
          <w:sz w:val="24"/>
          <w:szCs w:val="24"/>
        </w:rPr>
        <w:t xml:space="preserve">these disconnections </w:t>
      </w:r>
      <w:r w:rsidR="00251E14">
        <w:rPr>
          <w:rFonts w:ascii="Times New Roman" w:hAnsi="Times New Roman"/>
          <w:sz w:val="24"/>
          <w:szCs w:val="24"/>
        </w:rPr>
        <w:t>match with the shunts disconnections ( see below).</w:t>
      </w:r>
      <w:r w:rsidR="00370FC9">
        <w:rPr>
          <w:rFonts w:ascii="Times New Roman" w:hAnsi="Times New Roman"/>
          <w:sz w:val="24"/>
          <w:szCs w:val="24"/>
        </w:rPr>
        <w:t xml:space="preserve"> </w:t>
      </w:r>
      <w:r w:rsidR="00251E14">
        <w:rPr>
          <w:rFonts w:ascii="Times New Roman" w:hAnsi="Times New Roman"/>
          <w:sz w:val="24"/>
          <w:szCs w:val="24"/>
        </w:rPr>
        <w:t xml:space="preserve"> </w:t>
      </w:r>
      <w:r w:rsidR="00DB57F4" w:rsidRPr="00DB57F4">
        <w:rPr>
          <w:rFonts w:ascii="Times New Roman" w:hAnsi="Times New Roman"/>
          <w:sz w:val="24"/>
          <w:szCs w:val="24"/>
        </w:rPr>
        <w:t xml:space="preserve">  </w:t>
      </w:r>
    </w:p>
    <w:p w:rsidR="0089653D" w:rsidRDefault="00FC5ABE" w:rsidP="00FC5ABE">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1212</w:t>
      </w:r>
      <w:r w:rsidR="00C94ABB">
        <w:rPr>
          <w:rFonts w:ascii="Times New Roman" w:hAnsi="Times New Roman"/>
          <w:sz w:val="24"/>
          <w:szCs w:val="24"/>
        </w:rPr>
        <w:t>-</w:t>
      </w:r>
      <w:r w:rsidR="00C94ABB" w:rsidRPr="00FC5ABE">
        <w:t xml:space="preserve"> </w:t>
      </w:r>
      <w:r w:rsidR="00C94ABB" w:rsidRPr="00FC5ABE">
        <w:rPr>
          <w:rFonts w:ascii="Times New Roman" w:hAnsi="Times New Roman"/>
          <w:b/>
          <w:sz w:val="24"/>
          <w:szCs w:val="24"/>
        </w:rPr>
        <w:t>Disconnection</w:t>
      </w:r>
      <w:r w:rsidR="00215184">
        <w:rPr>
          <w:rFonts w:ascii="Times New Roman" w:hAnsi="Times New Roman"/>
          <w:b/>
          <w:sz w:val="24"/>
          <w:szCs w:val="24"/>
        </w:rPr>
        <w:t xml:space="preserve"> of the closed, </w:t>
      </w:r>
      <w:r w:rsidRPr="00FC5ABE">
        <w:rPr>
          <w:rFonts w:ascii="Times New Roman" w:hAnsi="Times New Roman"/>
          <w:b/>
          <w:sz w:val="24"/>
          <w:szCs w:val="24"/>
        </w:rPr>
        <w:t xml:space="preserve">open deviated </w:t>
      </w:r>
      <w:r w:rsidR="00215184">
        <w:rPr>
          <w:rFonts w:ascii="Times New Roman" w:hAnsi="Times New Roman"/>
          <w:b/>
          <w:sz w:val="24"/>
          <w:szCs w:val="24"/>
        </w:rPr>
        <w:t>and mixed shunts</w:t>
      </w:r>
      <w:r w:rsidRPr="00FC5ABE">
        <w:rPr>
          <w:rFonts w:ascii="Times New Roman" w:hAnsi="Times New Roman"/>
          <w:b/>
          <w:sz w:val="24"/>
          <w:szCs w:val="24"/>
        </w:rPr>
        <w:t xml:space="preserve"> </w:t>
      </w:r>
      <w:proofErr w:type="gramStart"/>
      <w:r w:rsidRPr="00FC5ABE">
        <w:rPr>
          <w:rFonts w:ascii="Times New Roman" w:hAnsi="Times New Roman"/>
          <w:b/>
          <w:sz w:val="24"/>
          <w:szCs w:val="24"/>
        </w:rPr>
        <w:t>( CS</w:t>
      </w:r>
      <w:proofErr w:type="gramEnd"/>
      <w:r w:rsidR="00215184">
        <w:rPr>
          <w:rFonts w:ascii="Times New Roman" w:hAnsi="Times New Roman"/>
          <w:b/>
          <w:sz w:val="24"/>
          <w:szCs w:val="24"/>
        </w:rPr>
        <w:t>,</w:t>
      </w:r>
      <w:r w:rsidRPr="00FC5ABE">
        <w:rPr>
          <w:rFonts w:ascii="Times New Roman" w:hAnsi="Times New Roman"/>
          <w:b/>
          <w:sz w:val="24"/>
          <w:szCs w:val="24"/>
        </w:rPr>
        <w:t xml:space="preserve"> ODS</w:t>
      </w:r>
      <w:r w:rsidR="00215184">
        <w:rPr>
          <w:rFonts w:ascii="Times New Roman" w:hAnsi="Times New Roman"/>
          <w:b/>
          <w:sz w:val="24"/>
          <w:szCs w:val="24"/>
        </w:rPr>
        <w:t xml:space="preserve"> and MS </w:t>
      </w:r>
      <w:r w:rsidRPr="00FC5ABE">
        <w:rPr>
          <w:rFonts w:ascii="Times New Roman" w:hAnsi="Times New Roman"/>
          <w:b/>
          <w:sz w:val="24"/>
          <w:szCs w:val="24"/>
        </w:rPr>
        <w:t>)</w:t>
      </w:r>
      <w:r w:rsidRPr="00FC5ABE">
        <w:rPr>
          <w:rFonts w:ascii="Times New Roman" w:hAnsi="Times New Roman"/>
          <w:sz w:val="24"/>
          <w:szCs w:val="24"/>
        </w:rPr>
        <w:t xml:space="preserve"> .</w:t>
      </w:r>
      <w:r w:rsidR="00B62338" w:rsidRPr="00B62338">
        <w:t xml:space="preserve"> </w:t>
      </w:r>
      <w:r w:rsidR="00B62338" w:rsidRPr="00B62338">
        <w:rPr>
          <w:rFonts w:ascii="Times New Roman" w:hAnsi="Times New Roman"/>
          <w:sz w:val="24"/>
          <w:szCs w:val="24"/>
        </w:rPr>
        <w:t>Whilst in both normal and venous incompetence the GHP is equally excessive in standing still position, they differ when walking (</w:t>
      </w:r>
      <w:proofErr w:type="spellStart"/>
      <w:r w:rsidR="00B62338" w:rsidRPr="00B62338">
        <w:rPr>
          <w:rFonts w:ascii="Times New Roman" w:hAnsi="Times New Roman"/>
          <w:sz w:val="24"/>
          <w:szCs w:val="24"/>
        </w:rPr>
        <w:t>actioning</w:t>
      </w:r>
      <w:proofErr w:type="spellEnd"/>
      <w:r w:rsidR="00B62338" w:rsidRPr="00B62338">
        <w:rPr>
          <w:rFonts w:ascii="Times New Roman" w:hAnsi="Times New Roman"/>
          <w:sz w:val="24"/>
          <w:szCs w:val="24"/>
        </w:rPr>
        <w:t xml:space="preserve"> the </w:t>
      </w:r>
      <w:proofErr w:type="spellStart"/>
      <w:r w:rsidR="00B62338" w:rsidRPr="00B62338">
        <w:rPr>
          <w:rFonts w:ascii="Times New Roman" w:hAnsi="Times New Roman"/>
          <w:sz w:val="24"/>
          <w:szCs w:val="24"/>
        </w:rPr>
        <w:t>valvo</w:t>
      </w:r>
      <w:proofErr w:type="spellEnd"/>
      <w:r w:rsidR="00B62338" w:rsidRPr="00B62338">
        <w:rPr>
          <w:rFonts w:ascii="Times New Roman" w:hAnsi="Times New Roman"/>
          <w:sz w:val="24"/>
          <w:szCs w:val="24"/>
        </w:rPr>
        <w:t>-muscular pump</w:t>
      </w:r>
      <w:r w:rsidR="00CE0C17">
        <w:rPr>
          <w:rFonts w:ascii="Times New Roman" w:hAnsi="Times New Roman"/>
          <w:sz w:val="24"/>
          <w:szCs w:val="24"/>
        </w:rPr>
        <w:t xml:space="preserve"> (VMP)</w:t>
      </w:r>
      <w:r w:rsidR="00B62338" w:rsidRPr="00B62338">
        <w:rPr>
          <w:rFonts w:ascii="Times New Roman" w:hAnsi="Times New Roman"/>
          <w:sz w:val="24"/>
          <w:szCs w:val="24"/>
        </w:rPr>
        <w:t>). The GHP decreases to normal below the knee in physiologic</w:t>
      </w:r>
      <w:r w:rsidR="00790EBD">
        <w:rPr>
          <w:rFonts w:ascii="Times New Roman" w:hAnsi="Times New Roman"/>
          <w:sz w:val="24"/>
          <w:szCs w:val="24"/>
        </w:rPr>
        <w:t xml:space="preserve">al </w:t>
      </w:r>
      <w:r w:rsidR="00A44FAE">
        <w:rPr>
          <w:rFonts w:ascii="Times New Roman" w:hAnsi="Times New Roman"/>
          <w:sz w:val="24"/>
          <w:szCs w:val="24"/>
        </w:rPr>
        <w:t>condition</w:t>
      </w:r>
      <w:r w:rsidR="00A44FAE" w:rsidRPr="00B62338">
        <w:rPr>
          <w:rFonts w:ascii="Times New Roman" w:hAnsi="Times New Roman"/>
          <w:sz w:val="24"/>
          <w:szCs w:val="24"/>
        </w:rPr>
        <w:t xml:space="preserve"> (</w:t>
      </w:r>
      <w:r w:rsidR="00B62338" w:rsidRPr="00B62338">
        <w:rPr>
          <w:rFonts w:ascii="Times New Roman" w:hAnsi="Times New Roman"/>
          <w:sz w:val="24"/>
          <w:szCs w:val="24"/>
        </w:rPr>
        <w:t xml:space="preserve">correct DFHP) whereas, in abnormal, it decreases in reverse proportion of the valve incompetence and according to their topographic </w:t>
      </w:r>
      <w:proofErr w:type="gramStart"/>
      <w:r w:rsidR="00B62338" w:rsidRPr="00B62338">
        <w:rPr>
          <w:rFonts w:ascii="Times New Roman" w:hAnsi="Times New Roman"/>
          <w:sz w:val="24"/>
          <w:szCs w:val="24"/>
        </w:rPr>
        <w:t>configuration</w:t>
      </w:r>
      <w:r w:rsidR="00242805">
        <w:rPr>
          <w:rFonts w:ascii="Times New Roman" w:hAnsi="Times New Roman"/>
          <w:sz w:val="24"/>
          <w:szCs w:val="24"/>
        </w:rPr>
        <w:t xml:space="preserve"> </w:t>
      </w:r>
      <w:r w:rsidR="004A6D30">
        <w:rPr>
          <w:rFonts w:ascii="Times New Roman" w:hAnsi="Times New Roman"/>
          <w:color w:val="FF0000"/>
          <w:sz w:val="24"/>
          <w:szCs w:val="24"/>
        </w:rPr>
        <w:t>.</w:t>
      </w:r>
      <w:proofErr w:type="gramEnd"/>
      <w:r w:rsidR="00A44FAE" w:rsidRPr="00242805">
        <w:rPr>
          <w:rFonts w:ascii="Times New Roman" w:hAnsi="Times New Roman"/>
          <w:color w:val="FF0000"/>
          <w:sz w:val="24"/>
          <w:szCs w:val="24"/>
        </w:rPr>
        <w:t xml:space="preserve"> </w:t>
      </w:r>
      <w:r w:rsidR="00A44FAE">
        <w:rPr>
          <w:rFonts w:ascii="Times New Roman" w:hAnsi="Times New Roman"/>
          <w:sz w:val="24"/>
          <w:szCs w:val="24"/>
        </w:rPr>
        <w:t>Beside the rare total deep venous incompetence, most of these configurations are what we call “shunts”</w:t>
      </w:r>
      <w:r w:rsidR="003946D9">
        <w:rPr>
          <w:rFonts w:ascii="Times New Roman" w:hAnsi="Times New Roman"/>
          <w:sz w:val="24"/>
          <w:szCs w:val="24"/>
        </w:rPr>
        <w:t xml:space="preserve">. The shunts </w:t>
      </w:r>
      <w:r w:rsidR="006B3CF6">
        <w:rPr>
          <w:rFonts w:ascii="Times New Roman" w:hAnsi="Times New Roman"/>
          <w:sz w:val="24"/>
          <w:szCs w:val="24"/>
        </w:rPr>
        <w:t xml:space="preserve">are veins that receive </w:t>
      </w:r>
      <w:r w:rsidR="008F45B0">
        <w:rPr>
          <w:rFonts w:ascii="Times New Roman" w:hAnsi="Times New Roman"/>
          <w:sz w:val="24"/>
          <w:szCs w:val="24"/>
        </w:rPr>
        <w:t>anti-hierarchically (reverse hierarchical draining direction</w:t>
      </w:r>
      <w:proofErr w:type="gramStart"/>
      <w:r w:rsidR="008F45B0">
        <w:rPr>
          <w:rFonts w:ascii="Times New Roman" w:hAnsi="Times New Roman"/>
          <w:sz w:val="24"/>
          <w:szCs w:val="24"/>
        </w:rPr>
        <w:t>)  blood</w:t>
      </w:r>
      <w:proofErr w:type="gramEnd"/>
      <w:r w:rsidR="008F45B0">
        <w:rPr>
          <w:rFonts w:ascii="Times New Roman" w:hAnsi="Times New Roman"/>
          <w:sz w:val="24"/>
          <w:szCs w:val="24"/>
        </w:rPr>
        <w:t xml:space="preserve"> from other veins </w:t>
      </w:r>
      <w:r w:rsidR="006B3CF6">
        <w:rPr>
          <w:rFonts w:ascii="Times New Roman" w:hAnsi="Times New Roman"/>
          <w:sz w:val="24"/>
          <w:szCs w:val="24"/>
        </w:rPr>
        <w:t xml:space="preserve"> (superficial N2,N3 or deep N1)  through an escape point (EP)  and redirect it in </w:t>
      </w:r>
      <w:r w:rsidR="008F45B0">
        <w:rPr>
          <w:rFonts w:ascii="Times New Roman" w:hAnsi="Times New Roman"/>
          <w:sz w:val="24"/>
          <w:szCs w:val="24"/>
        </w:rPr>
        <w:t xml:space="preserve">through a re-entry point (RP). </w:t>
      </w:r>
      <w:r w:rsidR="00790EBD">
        <w:rPr>
          <w:rFonts w:ascii="Times New Roman" w:hAnsi="Times New Roman"/>
          <w:sz w:val="24"/>
          <w:szCs w:val="24"/>
        </w:rPr>
        <w:t xml:space="preserve"> </w:t>
      </w:r>
      <w:r w:rsidR="00BC6083">
        <w:rPr>
          <w:rFonts w:ascii="Times New Roman" w:hAnsi="Times New Roman"/>
          <w:sz w:val="24"/>
          <w:szCs w:val="24"/>
        </w:rPr>
        <w:t xml:space="preserve">CHIVA consists in </w:t>
      </w:r>
      <w:proofErr w:type="gramStart"/>
      <w:r w:rsidR="00BC6083">
        <w:rPr>
          <w:rFonts w:ascii="Times New Roman" w:hAnsi="Times New Roman"/>
          <w:sz w:val="24"/>
          <w:szCs w:val="24"/>
        </w:rPr>
        <w:t xml:space="preserve">disconnecting </w:t>
      </w:r>
      <w:r w:rsidR="00663067">
        <w:rPr>
          <w:rFonts w:ascii="Times New Roman" w:hAnsi="Times New Roman"/>
          <w:sz w:val="24"/>
          <w:szCs w:val="24"/>
        </w:rPr>
        <w:t xml:space="preserve"> </w:t>
      </w:r>
      <w:r w:rsidR="00BC6083">
        <w:rPr>
          <w:rFonts w:ascii="Times New Roman" w:hAnsi="Times New Roman"/>
          <w:sz w:val="24"/>
          <w:szCs w:val="24"/>
        </w:rPr>
        <w:t>the</w:t>
      </w:r>
      <w:proofErr w:type="gramEnd"/>
      <w:r w:rsidR="00BC6083">
        <w:rPr>
          <w:rFonts w:ascii="Times New Roman" w:hAnsi="Times New Roman"/>
          <w:sz w:val="24"/>
          <w:szCs w:val="24"/>
        </w:rPr>
        <w:t xml:space="preserve"> </w:t>
      </w:r>
      <w:r w:rsidR="00A44FAE">
        <w:rPr>
          <w:rFonts w:ascii="Times New Roman" w:hAnsi="Times New Roman"/>
          <w:sz w:val="24"/>
          <w:szCs w:val="24"/>
        </w:rPr>
        <w:t>CS and ODS</w:t>
      </w:r>
      <w:r w:rsidR="00790EBD">
        <w:rPr>
          <w:rFonts w:ascii="Times New Roman" w:hAnsi="Times New Roman"/>
          <w:sz w:val="24"/>
          <w:szCs w:val="24"/>
        </w:rPr>
        <w:t xml:space="preserve"> </w:t>
      </w:r>
      <w:r w:rsidR="00BC6083">
        <w:rPr>
          <w:rFonts w:ascii="Times New Roman" w:hAnsi="Times New Roman"/>
          <w:sz w:val="24"/>
          <w:szCs w:val="24"/>
        </w:rPr>
        <w:t>at their escape points</w:t>
      </w:r>
      <w:r w:rsidR="00215184">
        <w:rPr>
          <w:rFonts w:ascii="Times New Roman" w:hAnsi="Times New Roman"/>
          <w:sz w:val="24"/>
          <w:szCs w:val="24"/>
        </w:rPr>
        <w:t xml:space="preserve"> and respect the MS escape points</w:t>
      </w:r>
      <w:r w:rsidR="00BC6083">
        <w:rPr>
          <w:rFonts w:ascii="Times New Roman" w:hAnsi="Times New Roman"/>
          <w:sz w:val="24"/>
          <w:szCs w:val="24"/>
        </w:rPr>
        <w:t xml:space="preserve">. </w:t>
      </w:r>
    </w:p>
    <w:p w:rsidR="00F7370C" w:rsidRDefault="0089653D" w:rsidP="00E065BC">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 xml:space="preserve">12121- </w:t>
      </w:r>
      <w:r w:rsidRPr="00E065BC">
        <w:rPr>
          <w:rFonts w:ascii="Times New Roman" w:hAnsi="Times New Roman"/>
          <w:b/>
          <w:sz w:val="24"/>
          <w:szCs w:val="24"/>
        </w:rPr>
        <w:t>Closed shunts</w:t>
      </w:r>
      <w:r w:rsidR="00D837EC" w:rsidRPr="00E065BC">
        <w:rPr>
          <w:rFonts w:ascii="Times New Roman" w:hAnsi="Times New Roman"/>
          <w:b/>
          <w:sz w:val="24"/>
          <w:szCs w:val="24"/>
        </w:rPr>
        <w:t xml:space="preserve"> (CS)</w:t>
      </w:r>
      <w:r w:rsidRPr="00E065BC">
        <w:rPr>
          <w:rFonts w:ascii="Times New Roman" w:hAnsi="Times New Roman"/>
          <w:b/>
          <w:sz w:val="24"/>
          <w:szCs w:val="24"/>
        </w:rPr>
        <w:t>:</w:t>
      </w:r>
      <w:r>
        <w:rPr>
          <w:rFonts w:ascii="Times New Roman" w:hAnsi="Times New Roman"/>
          <w:sz w:val="24"/>
          <w:szCs w:val="24"/>
        </w:rPr>
        <w:t xml:space="preserve"> </w:t>
      </w:r>
      <w:r w:rsidR="006D7D27" w:rsidRPr="006D7D27">
        <w:rPr>
          <w:rFonts w:ascii="Times New Roman" w:hAnsi="Times New Roman"/>
          <w:color w:val="FF0000"/>
          <w:sz w:val="24"/>
          <w:szCs w:val="24"/>
        </w:rPr>
        <w:t xml:space="preserve">(Fig </w:t>
      </w:r>
      <w:r w:rsidR="004A6D30">
        <w:rPr>
          <w:rFonts w:ascii="Times New Roman" w:hAnsi="Times New Roman"/>
          <w:color w:val="FF0000"/>
          <w:sz w:val="24"/>
          <w:szCs w:val="24"/>
        </w:rPr>
        <w:t>10</w:t>
      </w:r>
      <w:r w:rsidR="00242805">
        <w:rPr>
          <w:rFonts w:ascii="Times New Roman" w:hAnsi="Times New Roman"/>
          <w:color w:val="FF0000"/>
          <w:sz w:val="24"/>
          <w:szCs w:val="24"/>
        </w:rPr>
        <w:t>)</w:t>
      </w:r>
    </w:p>
    <w:p w:rsidR="00937ADA" w:rsidRDefault="00F7370C" w:rsidP="00F7370C">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t>Definition:</w:t>
      </w:r>
      <w:r>
        <w:rPr>
          <w:rFonts w:ascii="Times New Roman" w:hAnsi="Times New Roman"/>
          <w:sz w:val="24"/>
          <w:szCs w:val="24"/>
        </w:rPr>
        <w:t xml:space="preserve"> </w:t>
      </w:r>
      <w:r w:rsidR="00D837EC">
        <w:rPr>
          <w:rFonts w:ascii="Times New Roman" w:hAnsi="Times New Roman"/>
          <w:sz w:val="24"/>
          <w:szCs w:val="24"/>
        </w:rPr>
        <w:t>CS is a</w:t>
      </w:r>
      <w:r w:rsidR="009A1802">
        <w:rPr>
          <w:rFonts w:ascii="Times New Roman" w:hAnsi="Times New Roman"/>
          <w:sz w:val="24"/>
          <w:szCs w:val="24"/>
        </w:rPr>
        <w:t xml:space="preserve"> venous pathway, competent or not, that </w:t>
      </w:r>
      <w:r w:rsidR="00937ADA" w:rsidRPr="00FF7708">
        <w:rPr>
          <w:rFonts w:ascii="Times New Roman" w:hAnsi="Times New Roman"/>
          <w:b/>
          <w:sz w:val="24"/>
          <w:szCs w:val="24"/>
        </w:rPr>
        <w:t>flows</w:t>
      </w:r>
      <w:r w:rsidR="009A1802" w:rsidRPr="00FF7708">
        <w:rPr>
          <w:rFonts w:ascii="Times New Roman" w:hAnsi="Times New Roman"/>
          <w:b/>
          <w:sz w:val="24"/>
          <w:szCs w:val="24"/>
        </w:rPr>
        <w:t xml:space="preserve"> in closed circuit</w:t>
      </w:r>
      <w:r w:rsidR="009A1802">
        <w:rPr>
          <w:rFonts w:ascii="Times New Roman" w:hAnsi="Times New Roman"/>
          <w:sz w:val="24"/>
          <w:szCs w:val="24"/>
        </w:rPr>
        <w:t xml:space="preserve"> </w:t>
      </w:r>
      <w:r w:rsidR="00937ADA">
        <w:rPr>
          <w:rFonts w:ascii="Times New Roman" w:hAnsi="Times New Roman"/>
          <w:sz w:val="24"/>
          <w:szCs w:val="24"/>
        </w:rPr>
        <w:t xml:space="preserve">with the shunted veins, </w:t>
      </w:r>
      <w:r w:rsidR="009A1802">
        <w:rPr>
          <w:rFonts w:ascii="Times New Roman" w:hAnsi="Times New Roman"/>
          <w:sz w:val="24"/>
          <w:szCs w:val="24"/>
        </w:rPr>
        <w:t>through its EP and RP</w:t>
      </w:r>
      <w:r w:rsidR="00937ADA">
        <w:rPr>
          <w:rFonts w:ascii="Times New Roman" w:hAnsi="Times New Roman"/>
          <w:sz w:val="24"/>
          <w:szCs w:val="24"/>
        </w:rPr>
        <w:t>,</w:t>
      </w:r>
      <w:r w:rsidR="009A1802">
        <w:rPr>
          <w:rFonts w:ascii="Times New Roman" w:hAnsi="Times New Roman"/>
          <w:sz w:val="24"/>
          <w:szCs w:val="24"/>
        </w:rPr>
        <w:t xml:space="preserve"> during </w:t>
      </w:r>
      <w:proofErr w:type="gramStart"/>
      <w:r w:rsidR="009A1802">
        <w:rPr>
          <w:rFonts w:ascii="Times New Roman" w:hAnsi="Times New Roman"/>
          <w:sz w:val="24"/>
          <w:szCs w:val="24"/>
        </w:rPr>
        <w:t xml:space="preserve">the </w:t>
      </w:r>
      <w:r w:rsidR="00D837EC">
        <w:rPr>
          <w:rFonts w:ascii="Times New Roman" w:hAnsi="Times New Roman"/>
          <w:sz w:val="24"/>
          <w:szCs w:val="24"/>
        </w:rPr>
        <w:t xml:space="preserve"> </w:t>
      </w:r>
      <w:r w:rsidR="00937ADA">
        <w:rPr>
          <w:rFonts w:ascii="Times New Roman" w:hAnsi="Times New Roman"/>
          <w:sz w:val="24"/>
          <w:szCs w:val="24"/>
        </w:rPr>
        <w:t>VMP</w:t>
      </w:r>
      <w:proofErr w:type="gramEnd"/>
      <w:r w:rsidR="00937ADA">
        <w:rPr>
          <w:rFonts w:ascii="Times New Roman" w:hAnsi="Times New Roman"/>
          <w:sz w:val="24"/>
          <w:szCs w:val="24"/>
        </w:rPr>
        <w:t xml:space="preserve"> diastole.  </w:t>
      </w:r>
    </w:p>
    <w:p w:rsidR="00937ADA" w:rsidRDefault="00937ADA" w:rsidP="00F7370C">
      <w:pPr>
        <w:spacing w:before="100" w:beforeAutospacing="1" w:after="100" w:afterAutospacing="1" w:line="240" w:lineRule="auto"/>
        <w:ind w:left="720" w:firstLine="720"/>
        <w:contextualSpacing/>
        <w:rPr>
          <w:rFonts w:ascii="Times New Roman" w:hAnsi="Times New Roman"/>
          <w:sz w:val="24"/>
          <w:szCs w:val="24"/>
        </w:rPr>
      </w:pPr>
      <w:r w:rsidRPr="002F344E">
        <w:rPr>
          <w:rFonts w:ascii="Times New Roman" w:hAnsi="Times New Roman"/>
          <w:i/>
          <w:sz w:val="24"/>
          <w:szCs w:val="24"/>
        </w:rPr>
        <w:t>Behavior</w:t>
      </w:r>
      <w:r w:rsidR="00F7370C">
        <w:rPr>
          <w:rFonts w:ascii="Times New Roman" w:hAnsi="Times New Roman"/>
          <w:sz w:val="24"/>
          <w:szCs w:val="24"/>
        </w:rPr>
        <w:t xml:space="preserve">: </w:t>
      </w:r>
      <w:r w:rsidR="00F70E31">
        <w:rPr>
          <w:rFonts w:ascii="Times New Roman" w:hAnsi="Times New Roman"/>
          <w:sz w:val="24"/>
          <w:szCs w:val="24"/>
        </w:rPr>
        <w:t>During the VMP diastole, CS   is</w:t>
      </w:r>
      <w:r w:rsidR="00D837EC">
        <w:rPr>
          <w:rFonts w:ascii="Times New Roman" w:hAnsi="Times New Roman"/>
          <w:sz w:val="24"/>
          <w:szCs w:val="24"/>
        </w:rPr>
        <w:t xml:space="preserve"> overload</w:t>
      </w:r>
      <w:r w:rsidR="00F70E31">
        <w:rPr>
          <w:rFonts w:ascii="Times New Roman" w:hAnsi="Times New Roman"/>
          <w:sz w:val="24"/>
          <w:szCs w:val="24"/>
        </w:rPr>
        <w:t xml:space="preserve">ed </w:t>
      </w:r>
      <w:r w:rsidR="00557230">
        <w:rPr>
          <w:rFonts w:ascii="Times New Roman" w:hAnsi="Times New Roman"/>
          <w:sz w:val="24"/>
          <w:szCs w:val="24"/>
        </w:rPr>
        <w:t xml:space="preserve">through </w:t>
      </w:r>
      <w:r>
        <w:rPr>
          <w:rFonts w:ascii="Times New Roman" w:hAnsi="Times New Roman"/>
          <w:sz w:val="24"/>
          <w:szCs w:val="24"/>
        </w:rPr>
        <w:t>an EP</w:t>
      </w:r>
      <w:r w:rsidR="00557230">
        <w:rPr>
          <w:rFonts w:ascii="Times New Roman" w:hAnsi="Times New Roman"/>
          <w:sz w:val="24"/>
          <w:szCs w:val="24"/>
        </w:rPr>
        <w:t xml:space="preserve"> </w:t>
      </w:r>
      <w:r w:rsidR="00F70E31">
        <w:rPr>
          <w:rFonts w:ascii="Times New Roman" w:hAnsi="Times New Roman"/>
          <w:sz w:val="24"/>
          <w:szCs w:val="24"/>
        </w:rPr>
        <w:t>by a flow</w:t>
      </w:r>
      <w:r w:rsidR="00F7370C">
        <w:rPr>
          <w:rFonts w:ascii="Times New Roman" w:hAnsi="Times New Roman"/>
          <w:sz w:val="24"/>
          <w:szCs w:val="24"/>
        </w:rPr>
        <w:t xml:space="preserve"> made of N1blood</w:t>
      </w:r>
      <w:r>
        <w:rPr>
          <w:rFonts w:ascii="Times New Roman" w:hAnsi="Times New Roman"/>
          <w:sz w:val="24"/>
          <w:szCs w:val="24"/>
        </w:rPr>
        <w:t>,</w:t>
      </w:r>
      <w:r w:rsidR="00F7370C">
        <w:rPr>
          <w:rFonts w:ascii="Times New Roman" w:hAnsi="Times New Roman"/>
          <w:sz w:val="24"/>
          <w:szCs w:val="24"/>
        </w:rPr>
        <w:t xml:space="preserve"> </w:t>
      </w:r>
      <w:proofErr w:type="gramStart"/>
      <w:r w:rsidR="003946D9">
        <w:rPr>
          <w:rFonts w:ascii="Times New Roman" w:hAnsi="Times New Roman"/>
          <w:sz w:val="24"/>
          <w:szCs w:val="24"/>
        </w:rPr>
        <w:t>th</w:t>
      </w:r>
      <w:r>
        <w:rPr>
          <w:rFonts w:ascii="Times New Roman" w:hAnsi="Times New Roman"/>
          <w:sz w:val="24"/>
          <w:szCs w:val="24"/>
        </w:rPr>
        <w:t>e</w:t>
      </w:r>
      <w:r w:rsidR="003946D9">
        <w:rPr>
          <w:rFonts w:ascii="Times New Roman" w:hAnsi="Times New Roman"/>
          <w:sz w:val="24"/>
          <w:szCs w:val="24"/>
        </w:rPr>
        <w:t xml:space="preserve"> </w:t>
      </w:r>
      <w:r w:rsidR="00F70E31">
        <w:rPr>
          <w:rFonts w:ascii="Times New Roman" w:hAnsi="Times New Roman"/>
          <w:sz w:val="24"/>
          <w:szCs w:val="24"/>
        </w:rPr>
        <w:t xml:space="preserve"> </w:t>
      </w:r>
      <w:r w:rsidR="003946D9">
        <w:rPr>
          <w:rFonts w:ascii="Times New Roman" w:hAnsi="Times New Roman"/>
          <w:sz w:val="24"/>
          <w:szCs w:val="24"/>
        </w:rPr>
        <w:t>pressure</w:t>
      </w:r>
      <w:proofErr w:type="gramEnd"/>
      <w:r w:rsidR="003946D9">
        <w:rPr>
          <w:rFonts w:ascii="Times New Roman" w:hAnsi="Times New Roman"/>
          <w:sz w:val="24"/>
          <w:szCs w:val="24"/>
        </w:rPr>
        <w:t xml:space="preserve"> and velocity </w:t>
      </w:r>
      <w:r>
        <w:rPr>
          <w:rFonts w:ascii="Times New Roman" w:hAnsi="Times New Roman"/>
          <w:sz w:val="24"/>
          <w:szCs w:val="24"/>
        </w:rPr>
        <w:t xml:space="preserve">of which are </w:t>
      </w:r>
      <w:r w:rsidR="003946D9">
        <w:rPr>
          <w:rFonts w:ascii="Times New Roman" w:hAnsi="Times New Roman"/>
          <w:sz w:val="24"/>
          <w:szCs w:val="24"/>
        </w:rPr>
        <w:t>proportional to the GHP and to the</w:t>
      </w:r>
      <w:r w:rsidR="00D837EC">
        <w:rPr>
          <w:rFonts w:ascii="Times New Roman" w:hAnsi="Times New Roman"/>
          <w:sz w:val="24"/>
          <w:szCs w:val="24"/>
        </w:rPr>
        <w:t xml:space="preserve"> VMP </w:t>
      </w:r>
      <w:r w:rsidR="003946D9">
        <w:rPr>
          <w:rFonts w:ascii="Times New Roman" w:hAnsi="Times New Roman"/>
          <w:sz w:val="24"/>
          <w:szCs w:val="24"/>
        </w:rPr>
        <w:t>powe</w:t>
      </w:r>
      <w:r>
        <w:rPr>
          <w:rFonts w:ascii="Times New Roman" w:hAnsi="Times New Roman"/>
          <w:sz w:val="24"/>
          <w:szCs w:val="24"/>
        </w:rPr>
        <w:t>r</w:t>
      </w:r>
      <w:r w:rsidR="00F70E31">
        <w:rPr>
          <w:rFonts w:ascii="Times New Roman" w:hAnsi="Times New Roman"/>
          <w:sz w:val="24"/>
          <w:szCs w:val="24"/>
        </w:rPr>
        <w:t>.</w:t>
      </w:r>
      <w:r w:rsidR="007443B5">
        <w:rPr>
          <w:rFonts w:ascii="Times New Roman" w:hAnsi="Times New Roman"/>
          <w:sz w:val="24"/>
          <w:szCs w:val="24"/>
        </w:rPr>
        <w:t xml:space="preserve"> </w:t>
      </w:r>
    </w:p>
    <w:p w:rsidR="00937ADA" w:rsidRDefault="00937ADA" w:rsidP="00937ADA">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lastRenderedPageBreak/>
        <w:t>Location</w:t>
      </w:r>
      <w:r>
        <w:rPr>
          <w:rFonts w:ascii="Times New Roman" w:hAnsi="Times New Roman"/>
          <w:sz w:val="24"/>
          <w:szCs w:val="24"/>
        </w:rPr>
        <w:t>: EP</w:t>
      </w:r>
      <w:r w:rsidR="00EA5D1F" w:rsidRPr="005413DB">
        <w:rPr>
          <w:rFonts w:ascii="Times New Roman" w:hAnsi="Times New Roman"/>
          <w:sz w:val="24"/>
          <w:szCs w:val="24"/>
        </w:rPr>
        <w:t xml:space="preserve"> </w:t>
      </w:r>
      <w:proofErr w:type="gramStart"/>
      <w:r w:rsidR="007443B5" w:rsidRPr="005413DB">
        <w:rPr>
          <w:rFonts w:ascii="Times New Roman" w:hAnsi="Times New Roman"/>
          <w:sz w:val="24"/>
          <w:szCs w:val="24"/>
        </w:rPr>
        <w:t xml:space="preserve">are </w:t>
      </w:r>
      <w:r w:rsidR="00EA5D1F" w:rsidRPr="005413DB">
        <w:rPr>
          <w:rFonts w:ascii="Times New Roman" w:hAnsi="Times New Roman"/>
          <w:sz w:val="24"/>
          <w:szCs w:val="24"/>
        </w:rPr>
        <w:t xml:space="preserve"> </w:t>
      </w:r>
      <w:r w:rsidR="00081DBB" w:rsidRPr="005413DB">
        <w:rPr>
          <w:rFonts w:ascii="Times New Roman" w:hAnsi="Times New Roman"/>
          <w:sz w:val="24"/>
          <w:szCs w:val="24"/>
        </w:rPr>
        <w:t>mostly</w:t>
      </w:r>
      <w:proofErr w:type="gramEnd"/>
      <w:r w:rsidR="00EA5D1F" w:rsidRPr="005413DB">
        <w:rPr>
          <w:rFonts w:ascii="Times New Roman" w:hAnsi="Times New Roman"/>
          <w:sz w:val="24"/>
          <w:szCs w:val="24"/>
        </w:rPr>
        <w:t xml:space="preserve"> </w:t>
      </w:r>
      <w:r w:rsidR="007443B5" w:rsidRPr="005413DB">
        <w:rPr>
          <w:rFonts w:ascii="Times New Roman" w:hAnsi="Times New Roman"/>
          <w:sz w:val="24"/>
          <w:szCs w:val="24"/>
        </w:rPr>
        <w:t xml:space="preserve">located </w:t>
      </w:r>
      <w:r>
        <w:rPr>
          <w:rFonts w:ascii="Times New Roman" w:hAnsi="Times New Roman"/>
          <w:sz w:val="24"/>
          <w:szCs w:val="24"/>
        </w:rPr>
        <w:t>above the</w:t>
      </w:r>
      <w:r w:rsidR="00EA5D1F" w:rsidRPr="005413DB">
        <w:rPr>
          <w:rFonts w:ascii="Times New Roman" w:hAnsi="Times New Roman"/>
          <w:sz w:val="24"/>
          <w:szCs w:val="24"/>
        </w:rPr>
        <w:t xml:space="preserve"> calf VMP</w:t>
      </w:r>
      <w:r w:rsidR="006A6ED1" w:rsidRPr="005413DB">
        <w:rPr>
          <w:rFonts w:ascii="Times New Roman" w:hAnsi="Times New Roman"/>
          <w:sz w:val="24"/>
          <w:szCs w:val="24"/>
        </w:rPr>
        <w:t xml:space="preserve"> and the re-entry-points at the calf, ankle and foot</w:t>
      </w:r>
      <w:r>
        <w:rPr>
          <w:rFonts w:ascii="Times New Roman" w:hAnsi="Times New Roman"/>
          <w:sz w:val="24"/>
          <w:szCs w:val="24"/>
        </w:rPr>
        <w:t xml:space="preserve"> level</w:t>
      </w:r>
      <w:r w:rsidR="006A6ED1" w:rsidRPr="005413DB">
        <w:rPr>
          <w:rFonts w:ascii="Times New Roman" w:hAnsi="Times New Roman"/>
          <w:sz w:val="24"/>
          <w:szCs w:val="24"/>
        </w:rPr>
        <w:t xml:space="preserve">. </w:t>
      </w:r>
      <w:r w:rsidR="00DE3E45" w:rsidRPr="005413DB">
        <w:rPr>
          <w:rFonts w:ascii="Times New Roman" w:hAnsi="Times New Roman"/>
          <w:sz w:val="24"/>
          <w:szCs w:val="24"/>
        </w:rPr>
        <w:t xml:space="preserve"> </w:t>
      </w:r>
    </w:p>
    <w:p w:rsidR="001E57A9" w:rsidRDefault="001E57A9" w:rsidP="00937ADA">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t>Diagnosis</w:t>
      </w:r>
      <w:r>
        <w:rPr>
          <w:rFonts w:ascii="Times New Roman" w:hAnsi="Times New Roman"/>
          <w:sz w:val="24"/>
          <w:szCs w:val="24"/>
        </w:rPr>
        <w:t xml:space="preserve">: refilling time </w:t>
      </w:r>
      <w:proofErr w:type="spellStart"/>
      <w:r>
        <w:rPr>
          <w:rFonts w:ascii="Times New Roman" w:hAnsi="Times New Roman"/>
          <w:sz w:val="24"/>
          <w:szCs w:val="24"/>
        </w:rPr>
        <w:t>plethysmography</w:t>
      </w:r>
      <w:proofErr w:type="spellEnd"/>
      <w:r>
        <w:rPr>
          <w:rFonts w:ascii="Times New Roman" w:hAnsi="Times New Roman"/>
          <w:sz w:val="24"/>
          <w:szCs w:val="24"/>
        </w:rPr>
        <w:t xml:space="preserve"> is due to shunts but not specific. </w:t>
      </w:r>
      <w:r w:rsidRPr="00FF7708">
        <w:rPr>
          <w:rFonts w:ascii="Times New Roman" w:hAnsi="Times New Roman"/>
          <w:b/>
          <w:sz w:val="24"/>
          <w:szCs w:val="24"/>
        </w:rPr>
        <w:t xml:space="preserve">Doppler US is specific of CS when the reflux is activated by the </w:t>
      </w:r>
      <w:proofErr w:type="spellStart"/>
      <w:r w:rsidRPr="00FF7708">
        <w:rPr>
          <w:rFonts w:ascii="Times New Roman" w:hAnsi="Times New Roman"/>
          <w:b/>
          <w:sz w:val="24"/>
          <w:szCs w:val="24"/>
        </w:rPr>
        <w:t>Valsalva</w:t>
      </w:r>
      <w:proofErr w:type="spellEnd"/>
      <w:r w:rsidRPr="00FF7708">
        <w:rPr>
          <w:rFonts w:ascii="Times New Roman" w:hAnsi="Times New Roman"/>
          <w:b/>
          <w:sz w:val="24"/>
          <w:szCs w:val="24"/>
        </w:rPr>
        <w:t xml:space="preserve"> maneuver</w:t>
      </w:r>
      <w:r>
        <w:rPr>
          <w:rFonts w:ascii="Times New Roman" w:hAnsi="Times New Roman"/>
          <w:sz w:val="24"/>
          <w:szCs w:val="24"/>
        </w:rPr>
        <w:t xml:space="preserve">, while VMP diastolic reflux is seen </w:t>
      </w:r>
      <w:r w:rsidR="00FF7708">
        <w:rPr>
          <w:rFonts w:ascii="Times New Roman" w:hAnsi="Times New Roman"/>
          <w:sz w:val="24"/>
          <w:szCs w:val="24"/>
        </w:rPr>
        <w:t xml:space="preserve">also in OVS. </w:t>
      </w:r>
      <w:r w:rsidR="001D4586">
        <w:rPr>
          <w:rFonts w:ascii="Times New Roman" w:hAnsi="Times New Roman"/>
          <w:sz w:val="24"/>
          <w:szCs w:val="24"/>
        </w:rPr>
        <w:t xml:space="preserve">The </w:t>
      </w:r>
      <w:proofErr w:type="gramStart"/>
      <w:r w:rsidR="001D4586">
        <w:rPr>
          <w:rFonts w:ascii="Times New Roman" w:hAnsi="Times New Roman"/>
          <w:sz w:val="24"/>
          <w:szCs w:val="24"/>
        </w:rPr>
        <w:t>diastolic  reflux</w:t>
      </w:r>
      <w:proofErr w:type="gramEnd"/>
      <w:r w:rsidR="001D4586">
        <w:rPr>
          <w:rFonts w:ascii="Times New Roman" w:hAnsi="Times New Roman"/>
          <w:sz w:val="24"/>
          <w:szCs w:val="24"/>
        </w:rPr>
        <w:t xml:space="preserve"> time and volume is quite superior </w:t>
      </w:r>
      <w:r w:rsidR="001C43B1">
        <w:rPr>
          <w:rFonts w:ascii="Times New Roman" w:hAnsi="Times New Roman"/>
          <w:sz w:val="24"/>
          <w:szCs w:val="24"/>
        </w:rPr>
        <w:t xml:space="preserve">to the systolic </w:t>
      </w:r>
      <w:proofErr w:type="spellStart"/>
      <w:r w:rsidR="001C43B1">
        <w:rPr>
          <w:rFonts w:ascii="Times New Roman" w:hAnsi="Times New Roman"/>
          <w:sz w:val="24"/>
          <w:szCs w:val="24"/>
        </w:rPr>
        <w:t>antegrade</w:t>
      </w:r>
      <w:proofErr w:type="spellEnd"/>
      <w:r w:rsidR="001C43B1">
        <w:rPr>
          <w:rFonts w:ascii="Times New Roman" w:hAnsi="Times New Roman"/>
          <w:sz w:val="24"/>
          <w:szCs w:val="24"/>
        </w:rPr>
        <w:t xml:space="preserve"> flow. </w:t>
      </w:r>
    </w:p>
    <w:p w:rsidR="00480D29" w:rsidRDefault="00937ADA" w:rsidP="00937ADA">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t>Features</w:t>
      </w:r>
      <w:r>
        <w:rPr>
          <w:rFonts w:ascii="Times New Roman" w:hAnsi="Times New Roman"/>
          <w:sz w:val="24"/>
          <w:szCs w:val="24"/>
        </w:rPr>
        <w:t xml:space="preserve">: </w:t>
      </w:r>
      <w:r w:rsidR="006A6ED1">
        <w:rPr>
          <w:rFonts w:ascii="Times New Roman" w:hAnsi="Times New Roman"/>
          <w:sz w:val="24"/>
          <w:szCs w:val="24"/>
        </w:rPr>
        <w:t xml:space="preserve">A </w:t>
      </w:r>
      <w:r w:rsidR="0079667B">
        <w:rPr>
          <w:rFonts w:ascii="Times New Roman" w:hAnsi="Times New Roman"/>
          <w:sz w:val="24"/>
          <w:szCs w:val="24"/>
        </w:rPr>
        <w:t xml:space="preserve">superficial </w:t>
      </w:r>
      <w:r w:rsidR="006A6ED1">
        <w:rPr>
          <w:rFonts w:ascii="Times New Roman" w:hAnsi="Times New Roman"/>
          <w:sz w:val="24"/>
          <w:szCs w:val="24"/>
        </w:rPr>
        <w:t xml:space="preserve">CS </w:t>
      </w:r>
      <w:r w:rsidR="005413DB">
        <w:rPr>
          <w:rFonts w:ascii="Times New Roman" w:hAnsi="Times New Roman"/>
          <w:sz w:val="24"/>
          <w:szCs w:val="24"/>
        </w:rPr>
        <w:t xml:space="preserve">type </w:t>
      </w:r>
      <w:r w:rsidR="006A6ED1">
        <w:rPr>
          <w:rFonts w:ascii="Times New Roman" w:hAnsi="Times New Roman"/>
          <w:sz w:val="24"/>
          <w:szCs w:val="24"/>
        </w:rPr>
        <w:t xml:space="preserve">is defined by its </w:t>
      </w:r>
      <w:r w:rsidR="00582739">
        <w:rPr>
          <w:rFonts w:ascii="Times New Roman" w:hAnsi="Times New Roman"/>
          <w:sz w:val="24"/>
          <w:szCs w:val="24"/>
        </w:rPr>
        <w:t xml:space="preserve">variable </w:t>
      </w:r>
      <w:proofErr w:type="gramStart"/>
      <w:r w:rsidR="006A6ED1">
        <w:rPr>
          <w:rFonts w:ascii="Times New Roman" w:hAnsi="Times New Roman"/>
          <w:sz w:val="24"/>
          <w:szCs w:val="24"/>
        </w:rPr>
        <w:t>configuration</w:t>
      </w:r>
      <w:r w:rsidR="00582739">
        <w:rPr>
          <w:rFonts w:ascii="Times New Roman" w:hAnsi="Times New Roman"/>
          <w:sz w:val="24"/>
          <w:szCs w:val="24"/>
        </w:rPr>
        <w:t>s  according</w:t>
      </w:r>
      <w:proofErr w:type="gramEnd"/>
      <w:r w:rsidR="00582739">
        <w:rPr>
          <w:rFonts w:ascii="Times New Roman" w:hAnsi="Times New Roman"/>
          <w:sz w:val="24"/>
          <w:szCs w:val="24"/>
        </w:rPr>
        <w:t xml:space="preserve"> to its EP, venous pathways and RP. 2 examples: the CS N1&gt;N2&gt;N1 is overloaded by N1 and called </w:t>
      </w:r>
      <w:r w:rsidR="00582739" w:rsidRPr="009B7F18">
        <w:rPr>
          <w:rFonts w:ascii="Times New Roman" w:hAnsi="Times New Roman"/>
          <w:b/>
          <w:sz w:val="24"/>
          <w:szCs w:val="24"/>
        </w:rPr>
        <w:t>Shunt 1</w:t>
      </w:r>
      <w:r w:rsidR="00582739">
        <w:rPr>
          <w:rFonts w:ascii="Times New Roman" w:hAnsi="Times New Roman"/>
          <w:sz w:val="24"/>
          <w:szCs w:val="24"/>
        </w:rPr>
        <w:t xml:space="preserve">.  CS N1&gt;N2&gt;N3&gt;N1, is called </w:t>
      </w:r>
      <w:r w:rsidR="00582739" w:rsidRPr="009B7F18">
        <w:rPr>
          <w:rFonts w:ascii="Times New Roman" w:hAnsi="Times New Roman"/>
          <w:b/>
          <w:sz w:val="24"/>
          <w:szCs w:val="24"/>
        </w:rPr>
        <w:t>Shunt 3</w:t>
      </w:r>
      <w:r w:rsidR="00582739">
        <w:rPr>
          <w:rFonts w:ascii="Times New Roman" w:hAnsi="Times New Roman"/>
          <w:sz w:val="24"/>
          <w:szCs w:val="24"/>
        </w:rPr>
        <w:t xml:space="preserve"> where N3 is overloaded by N1+N2. </w:t>
      </w:r>
      <w:proofErr w:type="gramStart"/>
      <w:r w:rsidR="00582739">
        <w:rPr>
          <w:rFonts w:ascii="Times New Roman" w:hAnsi="Times New Roman"/>
          <w:sz w:val="24"/>
          <w:szCs w:val="24"/>
        </w:rPr>
        <w:t>Its  treatment</w:t>
      </w:r>
      <w:proofErr w:type="gramEnd"/>
      <w:r w:rsidR="00582739">
        <w:rPr>
          <w:rFonts w:ascii="Times New Roman" w:hAnsi="Times New Roman"/>
          <w:sz w:val="24"/>
          <w:szCs w:val="24"/>
        </w:rPr>
        <w:t xml:space="preserve"> strategy is particular because of the absence of intermediate re-entry on N1. 4 other </w:t>
      </w:r>
      <w:r w:rsidR="001E57A9">
        <w:rPr>
          <w:rFonts w:ascii="Times New Roman" w:hAnsi="Times New Roman"/>
          <w:sz w:val="24"/>
          <w:szCs w:val="24"/>
        </w:rPr>
        <w:t>CS features are described, shunts 4</w:t>
      </w:r>
      <w:proofErr w:type="gramStart"/>
      <w:r w:rsidR="001E57A9">
        <w:rPr>
          <w:rFonts w:ascii="Times New Roman" w:hAnsi="Times New Roman"/>
          <w:sz w:val="24"/>
          <w:szCs w:val="24"/>
        </w:rPr>
        <w:t>,5,6</w:t>
      </w:r>
      <w:proofErr w:type="gramEnd"/>
      <w:r w:rsidR="00FF7708">
        <w:rPr>
          <w:rFonts w:ascii="Times New Roman" w:hAnsi="Times New Roman"/>
          <w:sz w:val="24"/>
          <w:szCs w:val="24"/>
        </w:rPr>
        <w:t xml:space="preserve"> according to EP ( </w:t>
      </w:r>
      <w:r w:rsidR="00BC16FF">
        <w:rPr>
          <w:rFonts w:ascii="Times New Roman" w:hAnsi="Times New Roman"/>
          <w:sz w:val="24"/>
          <w:szCs w:val="24"/>
        </w:rPr>
        <w:t xml:space="preserve">SFJ,SPJ, </w:t>
      </w:r>
      <w:proofErr w:type="spellStart"/>
      <w:r w:rsidR="00BC16FF">
        <w:rPr>
          <w:rFonts w:ascii="Times New Roman" w:hAnsi="Times New Roman"/>
          <w:sz w:val="24"/>
          <w:szCs w:val="24"/>
        </w:rPr>
        <w:t>Peforators</w:t>
      </w:r>
      <w:proofErr w:type="spellEnd"/>
      <w:r w:rsidR="00BC16FF">
        <w:rPr>
          <w:rFonts w:ascii="Times New Roman" w:hAnsi="Times New Roman"/>
          <w:sz w:val="24"/>
          <w:szCs w:val="24"/>
        </w:rPr>
        <w:t xml:space="preserve"> including </w:t>
      </w:r>
      <w:proofErr w:type="spellStart"/>
      <w:r w:rsidR="00BC16FF">
        <w:rPr>
          <w:rFonts w:ascii="Times New Roman" w:hAnsi="Times New Roman"/>
          <w:sz w:val="24"/>
          <w:szCs w:val="24"/>
        </w:rPr>
        <w:t>pelvoperineal</w:t>
      </w:r>
      <w:proofErr w:type="spellEnd"/>
      <w:r w:rsidR="00BC16FF">
        <w:rPr>
          <w:rFonts w:ascii="Times New Roman" w:hAnsi="Times New Roman"/>
          <w:sz w:val="24"/>
          <w:szCs w:val="24"/>
        </w:rPr>
        <w:t xml:space="preserve"> EP</w:t>
      </w:r>
      <w:r w:rsidR="004A20BA">
        <w:rPr>
          <w:rFonts w:ascii="Times New Roman" w:hAnsi="Times New Roman"/>
          <w:color w:val="FF0000"/>
          <w:sz w:val="24"/>
          <w:szCs w:val="24"/>
        </w:rPr>
        <w:t>[15,1</w:t>
      </w:r>
      <w:r w:rsidR="004A20BA">
        <w:rPr>
          <w:rFonts w:ascii="Times New Roman" w:hAnsi="Times New Roman"/>
          <w:color w:val="FF0000"/>
          <w:sz w:val="24"/>
          <w:szCs w:val="24"/>
        </w:rPr>
        <w:softHyphen/>
        <w:t>6]</w:t>
      </w:r>
      <w:r w:rsidR="004A20BA" w:rsidRPr="00F75FC1">
        <w:rPr>
          <w:rFonts w:ascii="Times New Roman" w:hAnsi="Times New Roman"/>
          <w:sz w:val="24"/>
          <w:szCs w:val="24"/>
        </w:rPr>
        <w:t>.</w:t>
      </w:r>
      <w:r w:rsidR="00BC16FF">
        <w:rPr>
          <w:rFonts w:ascii="Times New Roman" w:hAnsi="Times New Roman"/>
          <w:sz w:val="24"/>
          <w:szCs w:val="24"/>
        </w:rPr>
        <w:t xml:space="preserve">) and </w:t>
      </w:r>
      <w:r w:rsidR="00FF7708">
        <w:rPr>
          <w:rFonts w:ascii="Times New Roman" w:hAnsi="Times New Roman"/>
          <w:sz w:val="24"/>
          <w:szCs w:val="24"/>
        </w:rPr>
        <w:t xml:space="preserve">the successive pathways combinations  </w:t>
      </w:r>
      <w:r w:rsidR="001E57A9">
        <w:rPr>
          <w:rFonts w:ascii="Times New Roman" w:hAnsi="Times New Roman"/>
          <w:sz w:val="24"/>
          <w:szCs w:val="24"/>
        </w:rPr>
        <w:t xml:space="preserve">. </w:t>
      </w:r>
      <w:r w:rsidR="00763171" w:rsidRPr="00763171">
        <w:rPr>
          <w:rFonts w:ascii="Times New Roman" w:hAnsi="Times New Roman"/>
          <w:color w:val="FF0000"/>
          <w:sz w:val="24"/>
          <w:szCs w:val="24"/>
        </w:rPr>
        <w:t>Fig 18</w:t>
      </w:r>
      <w:proofErr w:type="gramStart"/>
      <w:r w:rsidR="00763171" w:rsidRPr="00763171">
        <w:rPr>
          <w:rFonts w:ascii="Times New Roman" w:hAnsi="Times New Roman"/>
          <w:color w:val="FF0000"/>
          <w:sz w:val="24"/>
          <w:szCs w:val="24"/>
        </w:rPr>
        <w:t>,19</w:t>
      </w:r>
      <w:proofErr w:type="gramEnd"/>
      <w:r w:rsidR="005413DB" w:rsidRPr="00763171">
        <w:rPr>
          <w:rFonts w:ascii="Times New Roman" w:hAnsi="Times New Roman"/>
          <w:color w:val="FF0000"/>
          <w:sz w:val="24"/>
          <w:szCs w:val="24"/>
        </w:rPr>
        <w:t>.</w:t>
      </w:r>
    </w:p>
    <w:p w:rsidR="005413DB" w:rsidRDefault="00480D29" w:rsidP="00937AD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i/>
          <w:sz w:val="24"/>
          <w:szCs w:val="24"/>
        </w:rPr>
        <w:t>CHIVA strategy</w:t>
      </w:r>
      <w:r w:rsidRPr="00480D29">
        <w:rPr>
          <w:rFonts w:ascii="Times New Roman" w:hAnsi="Times New Roman"/>
          <w:sz w:val="24"/>
          <w:szCs w:val="24"/>
        </w:rPr>
        <w:t xml:space="preserve">: Disconnecting the CS </w:t>
      </w:r>
      <w:proofErr w:type="spellStart"/>
      <w:r w:rsidRPr="00480D29">
        <w:rPr>
          <w:rFonts w:ascii="Times New Roman" w:hAnsi="Times New Roman"/>
          <w:sz w:val="24"/>
          <w:szCs w:val="24"/>
        </w:rPr>
        <w:t>withoud</w:t>
      </w:r>
      <w:proofErr w:type="spellEnd"/>
      <w:r w:rsidRPr="00480D29">
        <w:rPr>
          <w:rFonts w:ascii="Times New Roman" w:hAnsi="Times New Roman"/>
          <w:sz w:val="24"/>
          <w:szCs w:val="24"/>
        </w:rPr>
        <w:t xml:space="preserve"> hampering the physiologica</w:t>
      </w:r>
      <w:r w:rsidR="00126219">
        <w:rPr>
          <w:rFonts w:ascii="Times New Roman" w:hAnsi="Times New Roman"/>
          <w:sz w:val="24"/>
          <w:szCs w:val="24"/>
        </w:rPr>
        <w:t>l</w:t>
      </w:r>
      <w:r w:rsidRPr="00480D29">
        <w:rPr>
          <w:rFonts w:ascii="Times New Roman" w:hAnsi="Times New Roman"/>
          <w:sz w:val="24"/>
          <w:szCs w:val="24"/>
        </w:rPr>
        <w:t xml:space="preserve"> </w:t>
      </w:r>
      <w:proofErr w:type="gramStart"/>
      <w:r w:rsidRPr="00480D29">
        <w:rPr>
          <w:rFonts w:ascii="Times New Roman" w:hAnsi="Times New Roman"/>
          <w:sz w:val="24"/>
          <w:szCs w:val="24"/>
        </w:rPr>
        <w:t>drainage</w:t>
      </w:r>
      <w:r w:rsidR="005413DB" w:rsidRPr="00480D29">
        <w:rPr>
          <w:rFonts w:ascii="Times New Roman" w:hAnsi="Times New Roman"/>
          <w:sz w:val="24"/>
          <w:szCs w:val="24"/>
        </w:rPr>
        <w:t xml:space="preserve"> </w:t>
      </w:r>
      <w:r w:rsidR="004405A1">
        <w:rPr>
          <w:rFonts w:ascii="Times New Roman" w:hAnsi="Times New Roman"/>
          <w:sz w:val="24"/>
          <w:szCs w:val="24"/>
        </w:rPr>
        <w:t>.</w:t>
      </w:r>
      <w:proofErr w:type="gramEnd"/>
      <w:r w:rsidR="004405A1">
        <w:rPr>
          <w:rFonts w:ascii="Times New Roman" w:hAnsi="Times New Roman"/>
          <w:sz w:val="24"/>
          <w:szCs w:val="24"/>
        </w:rPr>
        <w:t xml:space="preserve"> </w:t>
      </w:r>
    </w:p>
    <w:p w:rsidR="004405A1" w:rsidRDefault="004405A1" w:rsidP="00937AD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i/>
          <w:sz w:val="24"/>
          <w:szCs w:val="24"/>
        </w:rPr>
        <w:tab/>
      </w:r>
      <w:r w:rsidR="00393C75" w:rsidRPr="00393C75">
        <w:rPr>
          <w:rFonts w:ascii="Times New Roman" w:hAnsi="Times New Roman"/>
          <w:sz w:val="24"/>
          <w:szCs w:val="24"/>
        </w:rPr>
        <w:t>Shunt 1, 4</w:t>
      </w:r>
      <w:proofErr w:type="gramStart"/>
      <w:r w:rsidR="00393C75" w:rsidRPr="00393C75">
        <w:rPr>
          <w:rFonts w:ascii="Times New Roman" w:hAnsi="Times New Roman"/>
          <w:sz w:val="24"/>
          <w:szCs w:val="24"/>
        </w:rPr>
        <w:t>,5</w:t>
      </w:r>
      <w:proofErr w:type="gramEnd"/>
      <w:r w:rsidR="00393C75" w:rsidRPr="00393C75">
        <w:rPr>
          <w:rFonts w:ascii="Times New Roman" w:hAnsi="Times New Roman"/>
          <w:sz w:val="24"/>
          <w:szCs w:val="24"/>
        </w:rPr>
        <w:t xml:space="preserve"> and 6</w:t>
      </w:r>
      <w:r w:rsidRPr="00393C75">
        <w:rPr>
          <w:rFonts w:ascii="Times New Roman" w:hAnsi="Times New Roman"/>
          <w:sz w:val="24"/>
          <w:szCs w:val="24"/>
        </w:rPr>
        <w:t>:</w:t>
      </w:r>
      <w:r>
        <w:rPr>
          <w:rFonts w:ascii="Times New Roman" w:hAnsi="Times New Roman"/>
          <w:sz w:val="24"/>
          <w:szCs w:val="24"/>
        </w:rPr>
        <w:t xml:space="preserve"> </w:t>
      </w:r>
      <w:r w:rsidR="004001DA" w:rsidRPr="004001DA">
        <w:rPr>
          <w:rFonts w:ascii="Times New Roman" w:hAnsi="Times New Roman"/>
          <w:sz w:val="24"/>
          <w:szCs w:val="24"/>
        </w:rPr>
        <w:t>EP disconnection at N1&gt;N2 or N1&gt;N3, this disconnection is sufficient to treat the  CS</w:t>
      </w:r>
      <w:r w:rsidR="00126219">
        <w:rPr>
          <w:rFonts w:ascii="Times New Roman" w:hAnsi="Times New Roman"/>
          <w:sz w:val="24"/>
          <w:szCs w:val="24"/>
        </w:rPr>
        <w:t xml:space="preserve"> </w:t>
      </w:r>
      <w:r w:rsidR="00126219" w:rsidRPr="00126219">
        <w:rPr>
          <w:rFonts w:ascii="Times New Roman" w:hAnsi="Times New Roman"/>
          <w:color w:val="FF0000"/>
          <w:sz w:val="24"/>
          <w:szCs w:val="24"/>
        </w:rPr>
        <w:t>(Fig 11</w:t>
      </w:r>
      <w:r w:rsidR="00126219">
        <w:rPr>
          <w:rFonts w:ascii="Times New Roman" w:hAnsi="Times New Roman"/>
          <w:sz w:val="24"/>
          <w:szCs w:val="24"/>
        </w:rPr>
        <w:t>)</w:t>
      </w:r>
      <w:r w:rsidR="004001DA" w:rsidRPr="004001DA">
        <w:rPr>
          <w:rFonts w:ascii="Times New Roman" w:hAnsi="Times New Roman"/>
          <w:sz w:val="24"/>
          <w:szCs w:val="24"/>
        </w:rPr>
        <w:t xml:space="preserve">. Nevertheless, it can be insufficient to fraction properly the GHP if is the underlying column is too high. Therefore an additional disconnection can be implemented just below an interposed re-entering </w:t>
      </w:r>
      <w:proofErr w:type="gramStart"/>
      <w:r w:rsidR="004001DA" w:rsidRPr="004001DA">
        <w:rPr>
          <w:rFonts w:ascii="Times New Roman" w:hAnsi="Times New Roman"/>
          <w:sz w:val="24"/>
          <w:szCs w:val="24"/>
        </w:rPr>
        <w:t>perforator ,</w:t>
      </w:r>
      <w:proofErr w:type="gramEnd"/>
      <w:r w:rsidR="004001DA" w:rsidRPr="004001DA">
        <w:rPr>
          <w:rFonts w:ascii="Times New Roman" w:hAnsi="Times New Roman"/>
          <w:sz w:val="24"/>
          <w:szCs w:val="24"/>
        </w:rPr>
        <w:t xml:space="preserve"> above the “terminal” re-entry . This is possible if its caliber and underlying VMP are appropriate to absorb the flow/pressure. If it is not, the draining flow pressure can cause local matting and/or a by-pass.  An example is represented by a CS made of the whole GSV trunk, from the SFJ down to the foot. An additional disconnection just below an intermediate RP located below the knee can be implemented</w:t>
      </w:r>
      <w:proofErr w:type="gramStart"/>
      <w:r w:rsidR="004001DA" w:rsidRPr="004001DA">
        <w:rPr>
          <w:rFonts w:ascii="Times New Roman" w:hAnsi="Times New Roman"/>
          <w:sz w:val="24"/>
          <w:szCs w:val="24"/>
        </w:rPr>
        <w:t>.</w:t>
      </w:r>
      <w:r w:rsidR="00126219" w:rsidRPr="00126219">
        <w:rPr>
          <w:rFonts w:ascii="Times New Roman" w:hAnsi="Times New Roman"/>
          <w:color w:val="FF0000"/>
          <w:sz w:val="24"/>
          <w:szCs w:val="24"/>
        </w:rPr>
        <w:t>(</w:t>
      </w:r>
      <w:proofErr w:type="gramEnd"/>
      <w:r w:rsidR="00126219" w:rsidRPr="00126219">
        <w:rPr>
          <w:rFonts w:ascii="Times New Roman" w:hAnsi="Times New Roman"/>
          <w:color w:val="FF0000"/>
          <w:sz w:val="24"/>
          <w:szCs w:val="24"/>
        </w:rPr>
        <w:t xml:space="preserve"> FIG 12)</w:t>
      </w:r>
    </w:p>
    <w:p w:rsidR="00393C75" w:rsidRDefault="00393C75" w:rsidP="00937AD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ab/>
        <w:t xml:space="preserve">Shunt 3: </w:t>
      </w:r>
      <w:r w:rsidR="00F75FC1" w:rsidRPr="00F75FC1">
        <w:rPr>
          <w:rFonts w:ascii="Times New Roman" w:hAnsi="Times New Roman"/>
          <w:sz w:val="24"/>
          <w:szCs w:val="24"/>
        </w:rPr>
        <w:t xml:space="preserve">The EP disconnection relieves </w:t>
      </w:r>
      <w:proofErr w:type="gramStart"/>
      <w:r w:rsidR="00F75FC1" w:rsidRPr="00F75FC1">
        <w:rPr>
          <w:rFonts w:ascii="Times New Roman" w:hAnsi="Times New Roman"/>
          <w:sz w:val="24"/>
          <w:szCs w:val="24"/>
        </w:rPr>
        <w:t>properly  the</w:t>
      </w:r>
      <w:proofErr w:type="gramEnd"/>
      <w:r w:rsidR="00F75FC1" w:rsidRPr="00F75FC1">
        <w:rPr>
          <w:rFonts w:ascii="Times New Roman" w:hAnsi="Times New Roman"/>
          <w:sz w:val="24"/>
          <w:szCs w:val="24"/>
        </w:rPr>
        <w:t xml:space="preserve"> N1&gt;N2 overload but leaves behind the N2&gt;N3 reflux (Shunt 2:see below)</w:t>
      </w:r>
      <w:r w:rsidR="003B793D">
        <w:rPr>
          <w:rFonts w:ascii="Times New Roman" w:hAnsi="Times New Roman"/>
          <w:sz w:val="24"/>
          <w:szCs w:val="24"/>
        </w:rPr>
        <w:t xml:space="preserve"> ()</w:t>
      </w:r>
      <w:r w:rsidR="00F75FC1" w:rsidRPr="00F75FC1">
        <w:rPr>
          <w:rFonts w:ascii="Times New Roman" w:hAnsi="Times New Roman"/>
          <w:sz w:val="24"/>
          <w:szCs w:val="24"/>
        </w:rPr>
        <w:t>. The additional EP N2&gt;N3 disconnection can treat properly N3 but hampers the overlying N2 drainage because of the absence of intermediate re-entry and leads to N2 stasis/thrombosis and by-pass/recanalization N2&gt;N3, because hemodynamically incorrect</w:t>
      </w:r>
      <w:r w:rsidR="003B793D" w:rsidRPr="003B793D">
        <w:rPr>
          <w:rFonts w:ascii="Times New Roman" w:hAnsi="Times New Roman"/>
          <w:color w:val="FF0000"/>
          <w:sz w:val="24"/>
          <w:szCs w:val="24"/>
        </w:rPr>
        <w:t xml:space="preserve"> FIG 13</w:t>
      </w:r>
      <w:r w:rsidR="00F75FC1" w:rsidRPr="00F75FC1">
        <w:rPr>
          <w:rFonts w:ascii="Times New Roman" w:hAnsi="Times New Roman"/>
          <w:sz w:val="24"/>
          <w:szCs w:val="24"/>
        </w:rPr>
        <w:t>. N2&gt;N3 disconnection alone treats N3 and provides the N2 reflux ablation and caliber reduction (suppresses the overload from N1), but leaves behind  a too high column that secondarily can leads to a recurrent reflux through a forced N2 intermediate valve or perforator  or through a N2&gt;N3 recanalization/by-pass</w:t>
      </w:r>
      <w:r w:rsidR="004A20BA">
        <w:rPr>
          <w:rFonts w:ascii="Times New Roman" w:hAnsi="Times New Roman"/>
          <w:sz w:val="24"/>
          <w:szCs w:val="24"/>
        </w:rPr>
        <w:t xml:space="preserve"> </w:t>
      </w:r>
      <w:r w:rsidR="004A20BA">
        <w:rPr>
          <w:rFonts w:ascii="Times New Roman" w:hAnsi="Times New Roman"/>
          <w:color w:val="FF0000"/>
          <w:sz w:val="24"/>
          <w:szCs w:val="24"/>
        </w:rPr>
        <w:t>[14]</w:t>
      </w:r>
      <w:r w:rsidR="00F75FC1" w:rsidRPr="00F75FC1">
        <w:rPr>
          <w:rFonts w:ascii="Times New Roman" w:hAnsi="Times New Roman"/>
          <w:sz w:val="24"/>
          <w:szCs w:val="24"/>
        </w:rPr>
        <w:t>. This procedure is called CHIVA 2 steps where the first step consists in N2&gt;N3 disconnection and the second step in proximal N1&gt;N2 disconnection when the reflux</w:t>
      </w:r>
      <w:r w:rsidR="00F75FC1">
        <w:rPr>
          <w:rFonts w:ascii="Times New Roman" w:hAnsi="Times New Roman"/>
          <w:sz w:val="24"/>
          <w:szCs w:val="24"/>
        </w:rPr>
        <w:t xml:space="preserve"> occurs along the follow up</w:t>
      </w:r>
      <w:r w:rsidR="003B793D" w:rsidRPr="003B793D">
        <w:rPr>
          <w:rFonts w:ascii="Times New Roman" w:hAnsi="Times New Roman"/>
          <w:color w:val="FF0000"/>
          <w:sz w:val="24"/>
          <w:szCs w:val="24"/>
        </w:rPr>
        <w:t xml:space="preserve"> FIG 13</w:t>
      </w:r>
      <w:r w:rsidR="003B793D">
        <w:rPr>
          <w:rFonts w:ascii="Times New Roman" w:hAnsi="Times New Roman"/>
          <w:color w:val="FF0000"/>
          <w:sz w:val="24"/>
          <w:szCs w:val="24"/>
        </w:rPr>
        <w:t>bis</w:t>
      </w:r>
      <w:r w:rsidR="00F75FC1">
        <w:rPr>
          <w:rFonts w:ascii="Times New Roman" w:hAnsi="Times New Roman"/>
          <w:sz w:val="24"/>
          <w:szCs w:val="24"/>
        </w:rPr>
        <w:t>. Therefore, a destruction of the competent underlying valves down to a RP perforator is combined at the same time with N1&gt;N2 and N2/N3 disconnection</w:t>
      </w:r>
      <w:r w:rsidR="003B793D" w:rsidRPr="003B793D">
        <w:rPr>
          <w:rFonts w:ascii="Times New Roman" w:hAnsi="Times New Roman"/>
          <w:color w:val="FF0000"/>
          <w:sz w:val="24"/>
          <w:szCs w:val="24"/>
        </w:rPr>
        <w:t xml:space="preserve"> FIG 13</w:t>
      </w:r>
      <w:r w:rsidR="003B793D">
        <w:rPr>
          <w:rFonts w:ascii="Times New Roman" w:hAnsi="Times New Roman"/>
          <w:color w:val="FF0000"/>
          <w:sz w:val="24"/>
          <w:szCs w:val="24"/>
        </w:rPr>
        <w:t>ter</w:t>
      </w:r>
      <w:r w:rsidR="00F75FC1">
        <w:rPr>
          <w:rFonts w:ascii="Times New Roman" w:hAnsi="Times New Roman"/>
          <w:sz w:val="24"/>
          <w:szCs w:val="24"/>
        </w:rPr>
        <w:t xml:space="preserve">. </w:t>
      </w:r>
    </w:p>
    <w:p w:rsidR="00714AC7" w:rsidRDefault="00714AC7" w:rsidP="00944E62">
      <w:pPr>
        <w:spacing w:before="100" w:beforeAutospacing="1" w:after="100" w:afterAutospacing="1" w:line="240" w:lineRule="auto"/>
        <w:ind w:firstLine="720"/>
        <w:contextualSpacing/>
        <w:rPr>
          <w:rFonts w:ascii="Times New Roman" w:hAnsi="Times New Roman"/>
          <w:sz w:val="24"/>
          <w:szCs w:val="24"/>
        </w:rPr>
      </w:pPr>
    </w:p>
    <w:p w:rsidR="00FF7708" w:rsidRDefault="005413DB" w:rsidP="005413DB">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ab/>
        <w:t xml:space="preserve">12122- </w:t>
      </w:r>
      <w:r w:rsidRPr="00FF7708">
        <w:rPr>
          <w:rFonts w:ascii="Times New Roman" w:hAnsi="Times New Roman"/>
          <w:b/>
          <w:sz w:val="24"/>
          <w:szCs w:val="24"/>
        </w:rPr>
        <w:t>Open deviated shunts (ODS)</w:t>
      </w:r>
      <w:r w:rsidR="00215184" w:rsidRPr="00FF7708">
        <w:rPr>
          <w:rFonts w:ascii="Times New Roman" w:hAnsi="Times New Roman"/>
          <w:b/>
          <w:sz w:val="24"/>
          <w:szCs w:val="24"/>
        </w:rPr>
        <w:t>.</w:t>
      </w:r>
      <w:r w:rsidR="00215184">
        <w:rPr>
          <w:rFonts w:ascii="Times New Roman" w:hAnsi="Times New Roman"/>
          <w:sz w:val="24"/>
          <w:szCs w:val="24"/>
        </w:rPr>
        <w:t xml:space="preserve"> </w:t>
      </w:r>
    </w:p>
    <w:p w:rsidR="00D155BA" w:rsidRDefault="00D155BA" w:rsidP="009B7F18">
      <w:pPr>
        <w:spacing w:before="100" w:beforeAutospacing="1" w:after="100" w:afterAutospacing="1" w:line="240" w:lineRule="auto"/>
        <w:ind w:left="720" w:firstLine="720"/>
        <w:contextualSpacing/>
        <w:rPr>
          <w:rFonts w:ascii="Times New Roman" w:hAnsi="Times New Roman"/>
          <w:i/>
          <w:sz w:val="24"/>
          <w:szCs w:val="24"/>
        </w:rPr>
      </w:pPr>
      <w:r w:rsidRPr="00900DD9">
        <w:rPr>
          <w:rFonts w:ascii="Times New Roman" w:hAnsi="Times New Roman"/>
          <w:i/>
          <w:sz w:val="24"/>
          <w:szCs w:val="24"/>
        </w:rPr>
        <w:t>Definition</w:t>
      </w:r>
      <w:r>
        <w:rPr>
          <w:rFonts w:ascii="Times New Roman" w:hAnsi="Times New Roman"/>
          <w:sz w:val="24"/>
          <w:szCs w:val="24"/>
        </w:rPr>
        <w:t xml:space="preserve">: ODS is a venous pathway, competent or not, that flows in open circuit with the shunted veins, through its EP and RP, during </w:t>
      </w:r>
      <w:proofErr w:type="gramStart"/>
      <w:r>
        <w:rPr>
          <w:rFonts w:ascii="Times New Roman" w:hAnsi="Times New Roman"/>
          <w:sz w:val="24"/>
          <w:szCs w:val="24"/>
        </w:rPr>
        <w:t>the  VMP</w:t>
      </w:r>
      <w:proofErr w:type="gramEnd"/>
      <w:r>
        <w:rPr>
          <w:rFonts w:ascii="Times New Roman" w:hAnsi="Times New Roman"/>
          <w:sz w:val="24"/>
          <w:szCs w:val="24"/>
        </w:rPr>
        <w:t xml:space="preserve"> diastole</w:t>
      </w:r>
    </w:p>
    <w:p w:rsidR="00FF7708" w:rsidRPr="00BC16FF" w:rsidRDefault="00FF7708"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Behavior:</w:t>
      </w:r>
      <w:r>
        <w:rPr>
          <w:rFonts w:ascii="Times New Roman" w:hAnsi="Times New Roman"/>
          <w:sz w:val="24"/>
          <w:szCs w:val="24"/>
        </w:rPr>
        <w:t xml:space="preserve"> They </w:t>
      </w:r>
      <w:r w:rsidR="00CB1AEE">
        <w:rPr>
          <w:rFonts w:ascii="Times New Roman" w:hAnsi="Times New Roman"/>
          <w:sz w:val="24"/>
          <w:szCs w:val="24"/>
        </w:rPr>
        <w:t xml:space="preserve">differ from CS because their escape points are not connected </w:t>
      </w:r>
      <w:r w:rsidR="00F7370C">
        <w:rPr>
          <w:rFonts w:ascii="Times New Roman" w:hAnsi="Times New Roman"/>
          <w:sz w:val="24"/>
          <w:szCs w:val="24"/>
        </w:rPr>
        <w:t>to</w:t>
      </w:r>
      <w:r w:rsidR="00CB1AEE">
        <w:rPr>
          <w:rFonts w:ascii="Times New Roman" w:hAnsi="Times New Roman"/>
          <w:sz w:val="24"/>
          <w:szCs w:val="24"/>
        </w:rPr>
        <w:t xml:space="preserve"> N1, but </w:t>
      </w:r>
      <w:r w:rsidR="00F7370C">
        <w:rPr>
          <w:rFonts w:ascii="Times New Roman" w:hAnsi="Times New Roman"/>
          <w:sz w:val="24"/>
          <w:szCs w:val="24"/>
        </w:rPr>
        <w:t xml:space="preserve">only to the superficial </w:t>
      </w:r>
      <w:proofErr w:type="gramStart"/>
      <w:r w:rsidR="00F7370C">
        <w:rPr>
          <w:rFonts w:ascii="Times New Roman" w:hAnsi="Times New Roman"/>
          <w:sz w:val="24"/>
          <w:szCs w:val="24"/>
        </w:rPr>
        <w:t>network  (</w:t>
      </w:r>
      <w:proofErr w:type="gramEnd"/>
      <w:r w:rsidR="00CB1AEE">
        <w:rPr>
          <w:rFonts w:ascii="Times New Roman" w:hAnsi="Times New Roman"/>
          <w:sz w:val="24"/>
          <w:szCs w:val="24"/>
        </w:rPr>
        <w:t>N2 and</w:t>
      </w:r>
      <w:r w:rsidR="00F7370C">
        <w:rPr>
          <w:rFonts w:ascii="Times New Roman" w:hAnsi="Times New Roman"/>
          <w:sz w:val="24"/>
          <w:szCs w:val="24"/>
        </w:rPr>
        <w:t>/or</w:t>
      </w:r>
      <w:r w:rsidR="00CB1AEE">
        <w:rPr>
          <w:rFonts w:ascii="Times New Roman" w:hAnsi="Times New Roman"/>
          <w:sz w:val="24"/>
          <w:szCs w:val="24"/>
        </w:rPr>
        <w:t xml:space="preserve"> N3</w:t>
      </w:r>
      <w:r w:rsidR="00F7370C">
        <w:rPr>
          <w:rFonts w:ascii="Times New Roman" w:hAnsi="Times New Roman"/>
          <w:sz w:val="24"/>
          <w:szCs w:val="24"/>
        </w:rPr>
        <w:t>)</w:t>
      </w:r>
      <w:r w:rsidR="00CB1AEE">
        <w:rPr>
          <w:rFonts w:ascii="Times New Roman" w:hAnsi="Times New Roman"/>
          <w:sz w:val="24"/>
          <w:szCs w:val="24"/>
        </w:rPr>
        <w:t xml:space="preserve">, so that they are not overloaded by N1 and </w:t>
      </w:r>
      <w:r w:rsidR="00CB1AEE" w:rsidRPr="00FF7708">
        <w:rPr>
          <w:rFonts w:ascii="Times New Roman" w:hAnsi="Times New Roman"/>
          <w:b/>
          <w:sz w:val="24"/>
          <w:szCs w:val="24"/>
        </w:rPr>
        <w:t xml:space="preserve">doesn't </w:t>
      </w:r>
      <w:r>
        <w:rPr>
          <w:rFonts w:ascii="Times New Roman" w:hAnsi="Times New Roman"/>
          <w:b/>
          <w:sz w:val="24"/>
          <w:szCs w:val="24"/>
        </w:rPr>
        <w:t>flow</w:t>
      </w:r>
      <w:r w:rsidR="00CB1AEE" w:rsidRPr="00FF7708">
        <w:rPr>
          <w:rFonts w:ascii="Times New Roman" w:hAnsi="Times New Roman"/>
          <w:b/>
          <w:sz w:val="24"/>
          <w:szCs w:val="24"/>
        </w:rPr>
        <w:t xml:space="preserve"> in closed circuit but open</w:t>
      </w:r>
      <w:r w:rsidRPr="00BC16FF">
        <w:rPr>
          <w:rFonts w:ascii="Times New Roman" w:hAnsi="Times New Roman"/>
          <w:sz w:val="24"/>
          <w:szCs w:val="24"/>
        </w:rPr>
        <w:t xml:space="preserve">. </w:t>
      </w:r>
      <w:r w:rsidR="00BC16FF" w:rsidRPr="00BC16FF">
        <w:rPr>
          <w:rFonts w:ascii="Times New Roman" w:hAnsi="Times New Roman"/>
          <w:sz w:val="24"/>
          <w:szCs w:val="24"/>
        </w:rPr>
        <w:t>In addition,</w:t>
      </w:r>
      <w:r w:rsidR="00BC16FF">
        <w:rPr>
          <w:rFonts w:ascii="Times New Roman" w:hAnsi="Times New Roman"/>
          <w:b/>
          <w:sz w:val="24"/>
          <w:szCs w:val="24"/>
        </w:rPr>
        <w:t xml:space="preserve"> </w:t>
      </w:r>
      <w:r w:rsidR="00BC16FF" w:rsidRPr="00BC16FF">
        <w:rPr>
          <w:rFonts w:ascii="Times New Roman" w:hAnsi="Times New Roman"/>
          <w:sz w:val="24"/>
          <w:szCs w:val="24"/>
        </w:rPr>
        <w:t xml:space="preserve">they are called Open </w:t>
      </w:r>
      <w:r w:rsidR="00BC16FF">
        <w:rPr>
          <w:rFonts w:ascii="Times New Roman" w:hAnsi="Times New Roman"/>
          <w:sz w:val="24"/>
          <w:szCs w:val="24"/>
        </w:rPr>
        <w:t>“</w:t>
      </w:r>
      <w:r w:rsidR="00BC16FF" w:rsidRPr="00BC16FF">
        <w:rPr>
          <w:rFonts w:ascii="Times New Roman" w:hAnsi="Times New Roman"/>
          <w:sz w:val="24"/>
          <w:szCs w:val="24"/>
        </w:rPr>
        <w:t xml:space="preserve">deviated </w:t>
      </w:r>
      <w:r w:rsidR="00BC16FF">
        <w:rPr>
          <w:rFonts w:ascii="Times New Roman" w:hAnsi="Times New Roman"/>
          <w:sz w:val="24"/>
          <w:szCs w:val="24"/>
        </w:rPr>
        <w:t>“</w:t>
      </w:r>
      <w:r w:rsidR="00BC16FF" w:rsidRPr="00BC16FF">
        <w:rPr>
          <w:rFonts w:ascii="Times New Roman" w:hAnsi="Times New Roman"/>
          <w:sz w:val="24"/>
          <w:szCs w:val="24"/>
        </w:rPr>
        <w:t xml:space="preserve">shunts </w:t>
      </w:r>
      <w:r w:rsidR="00BC16FF">
        <w:rPr>
          <w:rFonts w:ascii="Times New Roman" w:hAnsi="Times New Roman"/>
          <w:sz w:val="24"/>
          <w:szCs w:val="24"/>
        </w:rPr>
        <w:t xml:space="preserve">because the VMP diastolic reverse PG being </w:t>
      </w:r>
      <w:proofErr w:type="gramStart"/>
      <w:r w:rsidR="00BC16FF">
        <w:rPr>
          <w:rFonts w:ascii="Times New Roman" w:hAnsi="Times New Roman"/>
          <w:sz w:val="24"/>
          <w:szCs w:val="24"/>
        </w:rPr>
        <w:t>physiologically  greater</w:t>
      </w:r>
      <w:proofErr w:type="gramEnd"/>
      <w:r w:rsidR="00BC16FF">
        <w:rPr>
          <w:rFonts w:ascii="Times New Roman" w:hAnsi="Times New Roman"/>
          <w:sz w:val="24"/>
          <w:szCs w:val="24"/>
        </w:rPr>
        <w:t xml:space="preserve"> than the </w:t>
      </w:r>
      <w:proofErr w:type="spellStart"/>
      <w:r w:rsidR="00BC16FF">
        <w:rPr>
          <w:rFonts w:ascii="Times New Roman" w:hAnsi="Times New Roman"/>
          <w:sz w:val="24"/>
          <w:szCs w:val="24"/>
        </w:rPr>
        <w:t>antegrade</w:t>
      </w:r>
      <w:proofErr w:type="spellEnd"/>
      <w:r w:rsidR="00BC16FF">
        <w:rPr>
          <w:rFonts w:ascii="Times New Roman" w:hAnsi="Times New Roman"/>
          <w:sz w:val="24"/>
          <w:szCs w:val="24"/>
        </w:rPr>
        <w:t xml:space="preserve"> , it can  deviate  backwards  (reflux) the “normal” ascending flow  </w:t>
      </w:r>
      <w:r w:rsidR="00E32699">
        <w:rPr>
          <w:rFonts w:ascii="Times New Roman" w:hAnsi="Times New Roman"/>
          <w:sz w:val="24"/>
          <w:szCs w:val="24"/>
        </w:rPr>
        <w:t xml:space="preserve">when it can do it thanks to </w:t>
      </w:r>
      <w:r w:rsidR="00BC16FF">
        <w:rPr>
          <w:rFonts w:ascii="Times New Roman" w:hAnsi="Times New Roman"/>
          <w:sz w:val="24"/>
          <w:szCs w:val="24"/>
        </w:rPr>
        <w:t>an incom</w:t>
      </w:r>
      <w:r w:rsidR="00E32699">
        <w:rPr>
          <w:rFonts w:ascii="Times New Roman" w:hAnsi="Times New Roman"/>
          <w:sz w:val="24"/>
          <w:szCs w:val="24"/>
        </w:rPr>
        <w:t>p</w:t>
      </w:r>
      <w:r w:rsidR="00BC16FF">
        <w:rPr>
          <w:rFonts w:ascii="Times New Roman" w:hAnsi="Times New Roman"/>
          <w:sz w:val="24"/>
          <w:szCs w:val="24"/>
        </w:rPr>
        <w:t>etent vein</w:t>
      </w:r>
      <w:r w:rsidR="00E32699">
        <w:rPr>
          <w:rFonts w:ascii="Times New Roman" w:hAnsi="Times New Roman"/>
          <w:sz w:val="24"/>
          <w:szCs w:val="24"/>
        </w:rPr>
        <w:t xml:space="preserve">. For example, an incompetent ascending </w:t>
      </w:r>
      <w:r w:rsidR="00E32699">
        <w:rPr>
          <w:rFonts w:ascii="Times New Roman" w:hAnsi="Times New Roman"/>
          <w:sz w:val="24"/>
          <w:szCs w:val="24"/>
        </w:rPr>
        <w:lastRenderedPageBreak/>
        <w:t xml:space="preserve">tributary of the GSV drains back part of a competent GSV </w:t>
      </w:r>
      <w:proofErr w:type="gramStart"/>
      <w:r w:rsidR="00E32699">
        <w:rPr>
          <w:rFonts w:ascii="Times New Roman" w:hAnsi="Times New Roman"/>
          <w:sz w:val="24"/>
          <w:szCs w:val="24"/>
        </w:rPr>
        <w:t xml:space="preserve">trunk </w:t>
      </w:r>
      <w:r w:rsidR="00BC16FF">
        <w:rPr>
          <w:rFonts w:ascii="Times New Roman" w:hAnsi="Times New Roman"/>
          <w:sz w:val="24"/>
          <w:szCs w:val="24"/>
        </w:rPr>
        <w:t xml:space="preserve"> </w:t>
      </w:r>
      <w:r w:rsidR="00E32699">
        <w:rPr>
          <w:rFonts w:ascii="Times New Roman" w:hAnsi="Times New Roman"/>
          <w:sz w:val="24"/>
          <w:szCs w:val="24"/>
        </w:rPr>
        <w:t>(</w:t>
      </w:r>
      <w:proofErr w:type="gramEnd"/>
      <w:r w:rsidR="00E32699">
        <w:rPr>
          <w:rFonts w:ascii="Times New Roman" w:hAnsi="Times New Roman"/>
          <w:sz w:val="24"/>
          <w:szCs w:val="24"/>
        </w:rPr>
        <w:t xml:space="preserve"> N2&gt;N3&gt;N1) because its incompetence doesn’t prevent this preferential flow due to a greater PG N3&gt;N1 than N2&gt;N1.  </w:t>
      </w:r>
      <w:r w:rsidR="00BC16FF">
        <w:rPr>
          <w:rFonts w:ascii="Times New Roman" w:hAnsi="Times New Roman"/>
          <w:sz w:val="24"/>
          <w:szCs w:val="24"/>
        </w:rPr>
        <w:t xml:space="preserve"> </w:t>
      </w:r>
    </w:p>
    <w:p w:rsidR="00BC16FF" w:rsidRDefault="00FF7708"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Location</w:t>
      </w:r>
      <w:r w:rsidRPr="00FF7708">
        <w:rPr>
          <w:rFonts w:ascii="Times New Roman" w:hAnsi="Times New Roman"/>
          <w:sz w:val="24"/>
          <w:szCs w:val="24"/>
        </w:rPr>
        <w:t>:</w:t>
      </w:r>
      <w:r>
        <w:rPr>
          <w:rFonts w:ascii="Times New Roman" w:hAnsi="Times New Roman"/>
          <w:b/>
          <w:sz w:val="24"/>
          <w:szCs w:val="24"/>
        </w:rPr>
        <w:t xml:space="preserve"> </w:t>
      </w:r>
      <w:r w:rsidRPr="00FF7708">
        <w:rPr>
          <w:rFonts w:ascii="Times New Roman" w:hAnsi="Times New Roman"/>
          <w:sz w:val="24"/>
          <w:szCs w:val="24"/>
        </w:rPr>
        <w:t xml:space="preserve">Most of the </w:t>
      </w:r>
      <w:proofErr w:type="gramStart"/>
      <w:r w:rsidRPr="00FF7708">
        <w:rPr>
          <w:rFonts w:ascii="Times New Roman" w:hAnsi="Times New Roman"/>
          <w:sz w:val="24"/>
          <w:szCs w:val="24"/>
        </w:rPr>
        <w:t>time</w:t>
      </w:r>
      <w:r>
        <w:rPr>
          <w:rFonts w:ascii="Times New Roman" w:hAnsi="Times New Roman"/>
          <w:b/>
          <w:sz w:val="24"/>
          <w:szCs w:val="24"/>
        </w:rPr>
        <w:t xml:space="preserve"> </w:t>
      </w:r>
      <w:r>
        <w:rPr>
          <w:rFonts w:ascii="Times New Roman" w:hAnsi="Times New Roman"/>
          <w:sz w:val="24"/>
          <w:szCs w:val="24"/>
        </w:rPr>
        <w:t xml:space="preserve"> on</w:t>
      </w:r>
      <w:proofErr w:type="gramEnd"/>
      <w:r>
        <w:rPr>
          <w:rFonts w:ascii="Times New Roman" w:hAnsi="Times New Roman"/>
          <w:sz w:val="24"/>
          <w:szCs w:val="24"/>
        </w:rPr>
        <w:t xml:space="preserve"> the saphenous territory </w:t>
      </w:r>
    </w:p>
    <w:p w:rsidR="00E32699" w:rsidRDefault="00E32699"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Diagnosis:</w:t>
      </w:r>
      <w:r>
        <w:rPr>
          <w:rFonts w:ascii="Times New Roman" w:hAnsi="Times New Roman"/>
          <w:sz w:val="24"/>
          <w:szCs w:val="24"/>
        </w:rPr>
        <w:t xml:space="preserve"> Here also, only </w:t>
      </w:r>
      <w:proofErr w:type="spellStart"/>
      <w:r>
        <w:rPr>
          <w:rFonts w:ascii="Times New Roman" w:hAnsi="Times New Roman"/>
          <w:sz w:val="24"/>
          <w:szCs w:val="24"/>
        </w:rPr>
        <w:t>Dopper</w:t>
      </w:r>
      <w:proofErr w:type="spellEnd"/>
      <w:r>
        <w:rPr>
          <w:rFonts w:ascii="Times New Roman" w:hAnsi="Times New Roman"/>
          <w:sz w:val="24"/>
          <w:szCs w:val="24"/>
        </w:rPr>
        <w:t xml:space="preserve"> US is capable to diagnoses specifically the ODS. Yet, the ODS is </w:t>
      </w:r>
      <w:r w:rsidR="00BB6595">
        <w:rPr>
          <w:rFonts w:ascii="Times New Roman" w:hAnsi="Times New Roman"/>
          <w:sz w:val="24"/>
          <w:szCs w:val="24"/>
        </w:rPr>
        <w:t xml:space="preserve">also refluxing at the VMP diastole, </w:t>
      </w:r>
      <w:r w:rsidR="00BB6595" w:rsidRPr="00BB6595">
        <w:rPr>
          <w:rFonts w:ascii="Times New Roman" w:hAnsi="Times New Roman"/>
          <w:b/>
          <w:sz w:val="24"/>
          <w:szCs w:val="24"/>
        </w:rPr>
        <w:t xml:space="preserve">BUT </w:t>
      </w:r>
      <w:r w:rsidRPr="00BB6595">
        <w:rPr>
          <w:rFonts w:ascii="Times New Roman" w:hAnsi="Times New Roman"/>
          <w:b/>
          <w:sz w:val="24"/>
          <w:szCs w:val="24"/>
        </w:rPr>
        <w:t xml:space="preserve">contrary to CS, </w:t>
      </w:r>
      <w:proofErr w:type="spellStart"/>
      <w:r w:rsidRPr="00BB6595">
        <w:rPr>
          <w:rFonts w:ascii="Times New Roman" w:hAnsi="Times New Roman"/>
          <w:b/>
          <w:sz w:val="24"/>
          <w:szCs w:val="24"/>
        </w:rPr>
        <w:t>Vasalva</w:t>
      </w:r>
      <w:proofErr w:type="spellEnd"/>
      <w:r w:rsidRPr="00BB6595">
        <w:rPr>
          <w:rFonts w:ascii="Times New Roman" w:hAnsi="Times New Roman"/>
          <w:b/>
          <w:sz w:val="24"/>
          <w:szCs w:val="24"/>
        </w:rPr>
        <w:t xml:space="preserve"> negative</w:t>
      </w:r>
      <w:r w:rsidR="00BB6595">
        <w:rPr>
          <w:rFonts w:ascii="Times New Roman" w:hAnsi="Times New Roman"/>
          <w:b/>
          <w:sz w:val="24"/>
          <w:szCs w:val="24"/>
        </w:rPr>
        <w:t>.</w:t>
      </w:r>
      <w:r w:rsidR="001C43B1">
        <w:rPr>
          <w:rFonts w:ascii="Times New Roman" w:hAnsi="Times New Roman"/>
          <w:b/>
          <w:sz w:val="24"/>
          <w:szCs w:val="24"/>
        </w:rPr>
        <w:t xml:space="preserve"> Besides, the diastolic velocity, volume and time reflux is </w:t>
      </w:r>
      <w:proofErr w:type="gramStart"/>
      <w:r w:rsidR="001C43B1">
        <w:rPr>
          <w:rFonts w:ascii="Times New Roman" w:hAnsi="Times New Roman"/>
          <w:b/>
          <w:sz w:val="24"/>
          <w:szCs w:val="24"/>
        </w:rPr>
        <w:t>here ,</w:t>
      </w:r>
      <w:proofErr w:type="gramEnd"/>
      <w:r w:rsidR="001C43B1">
        <w:rPr>
          <w:rFonts w:ascii="Times New Roman" w:hAnsi="Times New Roman"/>
          <w:b/>
          <w:sz w:val="24"/>
          <w:szCs w:val="24"/>
        </w:rPr>
        <w:t xml:space="preserve"> like CS superior to the systolic </w:t>
      </w:r>
      <w:proofErr w:type="spellStart"/>
      <w:r w:rsidR="001C43B1">
        <w:rPr>
          <w:rFonts w:ascii="Times New Roman" w:hAnsi="Times New Roman"/>
          <w:b/>
          <w:sz w:val="24"/>
          <w:szCs w:val="24"/>
        </w:rPr>
        <w:t>antegrade</w:t>
      </w:r>
      <w:proofErr w:type="spellEnd"/>
      <w:r w:rsidR="001C43B1">
        <w:rPr>
          <w:rFonts w:ascii="Times New Roman" w:hAnsi="Times New Roman"/>
          <w:b/>
          <w:sz w:val="24"/>
          <w:szCs w:val="24"/>
        </w:rPr>
        <w:t xml:space="preserve"> flow, also inferior ( not overloaded by N1)  . </w:t>
      </w:r>
    </w:p>
    <w:p w:rsidR="00BB6595" w:rsidRDefault="00BB6595"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Features</w:t>
      </w:r>
      <w:r>
        <w:rPr>
          <w:rFonts w:ascii="Times New Roman" w:hAnsi="Times New Roman"/>
          <w:sz w:val="24"/>
          <w:szCs w:val="24"/>
        </w:rPr>
        <w:t xml:space="preserve">: ODS features are principally 2 types: shunt 2 and shunt 0 with an important pathological difference. </w:t>
      </w:r>
    </w:p>
    <w:p w:rsidR="00900DD9" w:rsidRDefault="00BB6595" w:rsidP="00900DD9">
      <w:pPr>
        <w:spacing w:before="100" w:beforeAutospacing="1" w:after="100" w:afterAutospacing="1" w:line="240" w:lineRule="auto"/>
        <w:ind w:left="1440" w:firstLine="720"/>
        <w:contextualSpacing/>
        <w:rPr>
          <w:rFonts w:ascii="Times New Roman" w:hAnsi="Times New Roman"/>
          <w:sz w:val="24"/>
          <w:szCs w:val="24"/>
        </w:rPr>
      </w:pPr>
      <w:r w:rsidRPr="009B7F18">
        <w:rPr>
          <w:rFonts w:ascii="Times New Roman" w:hAnsi="Times New Roman"/>
          <w:b/>
          <w:sz w:val="24"/>
          <w:szCs w:val="24"/>
        </w:rPr>
        <w:t>Shunt 2</w:t>
      </w:r>
      <w:r>
        <w:rPr>
          <w:rFonts w:ascii="Times New Roman" w:hAnsi="Times New Roman"/>
          <w:sz w:val="24"/>
          <w:szCs w:val="24"/>
        </w:rPr>
        <w:t xml:space="preserve"> consists of a refluxing saphenous </w:t>
      </w:r>
      <w:proofErr w:type="gramStart"/>
      <w:r>
        <w:rPr>
          <w:rFonts w:ascii="Times New Roman" w:hAnsi="Times New Roman"/>
          <w:sz w:val="24"/>
          <w:szCs w:val="24"/>
        </w:rPr>
        <w:t>( GSV</w:t>
      </w:r>
      <w:proofErr w:type="gramEnd"/>
      <w:r>
        <w:rPr>
          <w:rFonts w:ascii="Times New Roman" w:hAnsi="Times New Roman"/>
          <w:sz w:val="24"/>
          <w:szCs w:val="24"/>
        </w:rPr>
        <w:t xml:space="preserve"> or SSV) tributary N3 overloaded by Part of N2 and re-entering into N1 ( N2&gt;N3&gt;N1) , so contrary to the physiological draining hierarchy and consequently pathologic</w:t>
      </w:r>
      <w:r w:rsidR="004A20BA">
        <w:rPr>
          <w:rFonts w:ascii="Times New Roman" w:hAnsi="Times New Roman"/>
          <w:color w:val="FF0000"/>
          <w:sz w:val="24"/>
          <w:szCs w:val="24"/>
        </w:rPr>
        <w:t>[14]</w:t>
      </w:r>
      <w:r w:rsidR="004A20BA" w:rsidRPr="00F75FC1">
        <w:rPr>
          <w:rFonts w:ascii="Times New Roman" w:hAnsi="Times New Roman"/>
          <w:sz w:val="24"/>
          <w:szCs w:val="24"/>
        </w:rPr>
        <w:t xml:space="preserve">. </w:t>
      </w:r>
      <w:r w:rsidR="00881590">
        <w:rPr>
          <w:rFonts w:ascii="Times New Roman" w:hAnsi="Times New Roman"/>
          <w:sz w:val="24"/>
          <w:szCs w:val="24"/>
        </w:rPr>
        <w:t xml:space="preserve"> </w:t>
      </w:r>
      <w:r w:rsidR="00881590" w:rsidRPr="00881590">
        <w:rPr>
          <w:rFonts w:ascii="Times New Roman" w:hAnsi="Times New Roman"/>
          <w:color w:val="FF0000"/>
          <w:sz w:val="24"/>
          <w:szCs w:val="24"/>
        </w:rPr>
        <w:t>Fig 14</w:t>
      </w:r>
      <w:r w:rsidR="00CB1AEE" w:rsidRPr="00881590">
        <w:rPr>
          <w:rFonts w:ascii="Times New Roman" w:hAnsi="Times New Roman"/>
          <w:color w:val="FF0000"/>
          <w:sz w:val="24"/>
          <w:szCs w:val="24"/>
        </w:rPr>
        <w:t xml:space="preserve"> </w:t>
      </w:r>
      <w:r w:rsidR="00881590">
        <w:rPr>
          <w:rFonts w:ascii="Times New Roman" w:hAnsi="Times New Roman"/>
          <w:color w:val="FF0000"/>
          <w:sz w:val="24"/>
          <w:szCs w:val="24"/>
        </w:rPr>
        <w:t>A</w:t>
      </w:r>
      <w:r w:rsidR="00CB1AEE">
        <w:rPr>
          <w:rFonts w:ascii="Times New Roman" w:hAnsi="Times New Roman"/>
          <w:sz w:val="24"/>
          <w:szCs w:val="24"/>
        </w:rPr>
        <w:t xml:space="preserve">. </w:t>
      </w:r>
    </w:p>
    <w:p w:rsidR="005413DB" w:rsidRDefault="00900DD9" w:rsidP="00900DD9">
      <w:pPr>
        <w:spacing w:before="100" w:beforeAutospacing="1" w:after="100" w:afterAutospacing="1" w:line="240" w:lineRule="auto"/>
        <w:ind w:left="1440" w:firstLine="720"/>
        <w:contextualSpacing/>
        <w:rPr>
          <w:rFonts w:ascii="Times New Roman" w:hAnsi="Times New Roman"/>
          <w:sz w:val="24"/>
          <w:szCs w:val="24"/>
        </w:rPr>
      </w:pPr>
      <w:r w:rsidRPr="009B7F18">
        <w:rPr>
          <w:rFonts w:ascii="Times New Roman" w:hAnsi="Times New Roman"/>
          <w:b/>
          <w:sz w:val="24"/>
          <w:szCs w:val="24"/>
        </w:rPr>
        <w:t>Shunt 0</w:t>
      </w:r>
      <w:r>
        <w:rPr>
          <w:rFonts w:ascii="Times New Roman" w:hAnsi="Times New Roman"/>
          <w:sz w:val="24"/>
          <w:szCs w:val="24"/>
        </w:rPr>
        <w:t xml:space="preserve"> consists of part of </w:t>
      </w:r>
      <w:r w:rsidR="009B7F18">
        <w:rPr>
          <w:rFonts w:ascii="Times New Roman" w:hAnsi="Times New Roman"/>
          <w:sz w:val="24"/>
          <w:szCs w:val="24"/>
        </w:rPr>
        <w:t>whole (</w:t>
      </w:r>
      <w:r>
        <w:rPr>
          <w:rFonts w:ascii="Times New Roman" w:hAnsi="Times New Roman"/>
          <w:sz w:val="24"/>
          <w:szCs w:val="24"/>
        </w:rPr>
        <w:t>except the terminal valve) refluxing saphenous trunk (GSV or SSV) fed by its competent and not overloaded tributaries. It can be considered “physiologic” because draining an supplied (not overloaded) in accordance with the physiological draining hierarchy N3&gt;N2&gt;N1 despite “abnormal</w:t>
      </w:r>
      <w:proofErr w:type="gramStart"/>
      <w:r>
        <w:rPr>
          <w:rFonts w:ascii="Times New Roman" w:hAnsi="Times New Roman"/>
          <w:sz w:val="24"/>
          <w:szCs w:val="24"/>
        </w:rPr>
        <w:t>”  because</w:t>
      </w:r>
      <w:proofErr w:type="gramEnd"/>
      <w:r>
        <w:rPr>
          <w:rFonts w:ascii="Times New Roman" w:hAnsi="Times New Roman"/>
          <w:sz w:val="24"/>
          <w:szCs w:val="24"/>
        </w:rPr>
        <w:t xml:space="preserve"> “refluxing” .</w:t>
      </w:r>
      <w:r w:rsidR="00881590">
        <w:rPr>
          <w:rFonts w:ascii="Times New Roman" w:hAnsi="Times New Roman"/>
          <w:sz w:val="24"/>
          <w:szCs w:val="24"/>
        </w:rPr>
        <w:t>N1-N2 SFJ can be primary competent or previously disconnected ( Shunt 1 disconnection)</w:t>
      </w:r>
      <w:r>
        <w:rPr>
          <w:rFonts w:ascii="Times New Roman" w:hAnsi="Times New Roman"/>
          <w:sz w:val="24"/>
          <w:szCs w:val="24"/>
        </w:rPr>
        <w:t xml:space="preserve"> </w:t>
      </w:r>
      <w:r w:rsidR="00881590">
        <w:rPr>
          <w:rFonts w:ascii="Times New Roman" w:hAnsi="Times New Roman"/>
          <w:color w:val="FF0000"/>
          <w:sz w:val="24"/>
          <w:szCs w:val="24"/>
        </w:rPr>
        <w:t>Fig 11B</w:t>
      </w:r>
    </w:p>
    <w:p w:rsidR="001715F0" w:rsidRDefault="001715F0" w:rsidP="001715F0">
      <w:pPr>
        <w:spacing w:before="100" w:beforeAutospacing="1" w:after="100" w:afterAutospacing="1" w:line="240" w:lineRule="auto"/>
        <w:ind w:firstLine="720"/>
        <w:contextualSpacing/>
        <w:rPr>
          <w:rFonts w:ascii="Times New Roman" w:hAnsi="Times New Roman"/>
          <w:i/>
          <w:sz w:val="24"/>
          <w:szCs w:val="24"/>
        </w:rPr>
      </w:pPr>
      <w:r>
        <w:rPr>
          <w:rFonts w:ascii="Times New Roman" w:hAnsi="Times New Roman"/>
          <w:i/>
          <w:sz w:val="24"/>
          <w:szCs w:val="24"/>
        </w:rPr>
        <w:t xml:space="preserve">CHIVA strategy </w:t>
      </w:r>
    </w:p>
    <w:p w:rsidR="00900DD9" w:rsidRPr="00363D2C" w:rsidRDefault="001715F0" w:rsidP="001715F0">
      <w:pPr>
        <w:spacing w:before="100" w:beforeAutospacing="1" w:after="100" w:afterAutospacing="1" w:line="240" w:lineRule="auto"/>
        <w:ind w:left="1440" w:firstLine="720"/>
        <w:contextualSpacing/>
        <w:rPr>
          <w:rFonts w:ascii="Times New Roman" w:hAnsi="Times New Roman"/>
          <w:sz w:val="24"/>
          <w:szCs w:val="24"/>
        </w:rPr>
      </w:pPr>
      <w:r>
        <w:rPr>
          <w:rFonts w:ascii="Times New Roman" w:hAnsi="Times New Roman"/>
          <w:sz w:val="24"/>
          <w:szCs w:val="24"/>
        </w:rPr>
        <w:t xml:space="preserve">Shunt 2 treatment consists in EP N2&gt;N3 disconnection at the proximal end of N3. </w:t>
      </w:r>
      <w:r w:rsidR="004D3842">
        <w:rPr>
          <w:rFonts w:ascii="Times New Roman" w:hAnsi="Times New Roman"/>
          <w:sz w:val="24"/>
          <w:szCs w:val="24"/>
        </w:rPr>
        <w:t xml:space="preserve">N3 is treated </w:t>
      </w:r>
      <w:proofErr w:type="gramStart"/>
      <w:r w:rsidR="004D3842">
        <w:rPr>
          <w:rFonts w:ascii="Times New Roman" w:hAnsi="Times New Roman"/>
          <w:sz w:val="24"/>
          <w:szCs w:val="24"/>
        </w:rPr>
        <w:t>( reflux</w:t>
      </w:r>
      <w:proofErr w:type="gramEnd"/>
      <w:r w:rsidR="004D3842">
        <w:rPr>
          <w:rFonts w:ascii="Times New Roman" w:hAnsi="Times New Roman"/>
          <w:sz w:val="24"/>
          <w:szCs w:val="24"/>
        </w:rPr>
        <w:t xml:space="preserve"> no more overloaded). Besides, t</w:t>
      </w:r>
      <w:r>
        <w:rPr>
          <w:rFonts w:ascii="Times New Roman" w:hAnsi="Times New Roman"/>
          <w:sz w:val="24"/>
          <w:szCs w:val="24"/>
        </w:rPr>
        <w:t xml:space="preserve">he escape point being </w:t>
      </w:r>
      <w:r w:rsidR="004D3842">
        <w:rPr>
          <w:rFonts w:ascii="Times New Roman" w:hAnsi="Times New Roman"/>
          <w:sz w:val="24"/>
          <w:szCs w:val="24"/>
        </w:rPr>
        <w:t>thereby</w:t>
      </w:r>
      <w:r>
        <w:rPr>
          <w:rFonts w:ascii="Times New Roman" w:hAnsi="Times New Roman"/>
          <w:sz w:val="24"/>
          <w:szCs w:val="24"/>
        </w:rPr>
        <w:t xml:space="preserve"> closed, it results in restore of N2 </w:t>
      </w:r>
      <w:proofErr w:type="spellStart"/>
      <w:r>
        <w:rPr>
          <w:rFonts w:ascii="Times New Roman" w:hAnsi="Times New Roman"/>
          <w:sz w:val="24"/>
          <w:szCs w:val="24"/>
        </w:rPr>
        <w:t>antegrade</w:t>
      </w:r>
      <w:proofErr w:type="spellEnd"/>
      <w:r>
        <w:rPr>
          <w:rFonts w:ascii="Times New Roman" w:hAnsi="Times New Roman"/>
          <w:sz w:val="24"/>
          <w:szCs w:val="24"/>
        </w:rPr>
        <w:t xml:space="preserve"> flow. N2 remains protected from the GHP excess by the proximal competent valves. It is the case when a segmental reflux of a GSV </w:t>
      </w:r>
      <w:r w:rsidR="004D3842">
        <w:rPr>
          <w:rFonts w:ascii="Times New Roman" w:hAnsi="Times New Roman"/>
          <w:sz w:val="24"/>
          <w:szCs w:val="24"/>
        </w:rPr>
        <w:t xml:space="preserve">proximally competent </w:t>
      </w:r>
      <w:proofErr w:type="gramStart"/>
      <w:r w:rsidR="004D3842">
        <w:rPr>
          <w:rFonts w:ascii="Times New Roman" w:hAnsi="Times New Roman"/>
          <w:sz w:val="24"/>
          <w:szCs w:val="24"/>
        </w:rPr>
        <w:t>( competent</w:t>
      </w:r>
      <w:proofErr w:type="gramEnd"/>
      <w:r w:rsidR="004D3842">
        <w:rPr>
          <w:rFonts w:ascii="Times New Roman" w:hAnsi="Times New Roman"/>
          <w:sz w:val="24"/>
          <w:szCs w:val="24"/>
        </w:rPr>
        <w:t xml:space="preserve"> arch and/or SFJ valves ) overloads an incompetent underlying tributary ( N2&gt;N3&gt;N1) down to a re-entry</w:t>
      </w:r>
      <w:r w:rsidR="00881590" w:rsidRPr="00881590">
        <w:rPr>
          <w:rFonts w:ascii="Times New Roman" w:hAnsi="Times New Roman"/>
          <w:color w:val="FF0000"/>
          <w:sz w:val="24"/>
          <w:szCs w:val="24"/>
        </w:rPr>
        <w:t xml:space="preserve"> Fig 14</w:t>
      </w:r>
      <w:r w:rsidR="00881590">
        <w:rPr>
          <w:rFonts w:ascii="Times New Roman" w:hAnsi="Times New Roman"/>
          <w:color w:val="FF0000"/>
          <w:sz w:val="24"/>
          <w:szCs w:val="24"/>
        </w:rPr>
        <w:t>B</w:t>
      </w:r>
      <w:r w:rsidR="004D3842">
        <w:rPr>
          <w:rFonts w:ascii="Times New Roman" w:hAnsi="Times New Roman"/>
          <w:sz w:val="24"/>
          <w:szCs w:val="24"/>
        </w:rPr>
        <w:t xml:space="preserve">. </w:t>
      </w:r>
      <w:proofErr w:type="gramStart"/>
      <w:r w:rsidR="00F75F97" w:rsidRPr="00363D2C">
        <w:rPr>
          <w:rFonts w:ascii="Times New Roman" w:hAnsi="Times New Roman"/>
          <w:sz w:val="24"/>
          <w:szCs w:val="24"/>
        </w:rPr>
        <w:t>(</w:t>
      </w:r>
      <w:r w:rsidRPr="00363D2C">
        <w:rPr>
          <w:rFonts w:ascii="Times New Roman" w:hAnsi="Times New Roman"/>
          <w:sz w:val="24"/>
          <w:szCs w:val="24"/>
        </w:rPr>
        <w:t xml:space="preserve"> </w:t>
      </w:r>
      <w:r w:rsidR="00F75F97" w:rsidRPr="00363D2C">
        <w:rPr>
          <w:rFonts w:ascii="Times New Roman" w:hAnsi="Times New Roman"/>
          <w:sz w:val="24"/>
          <w:szCs w:val="24"/>
        </w:rPr>
        <w:t>CHIVA</w:t>
      </w:r>
      <w:proofErr w:type="gramEnd"/>
      <w:r w:rsidR="00F75F97" w:rsidRPr="00363D2C">
        <w:rPr>
          <w:rFonts w:ascii="Times New Roman" w:hAnsi="Times New Roman"/>
          <w:sz w:val="24"/>
          <w:szCs w:val="24"/>
        </w:rPr>
        <w:t xml:space="preserve">  </w:t>
      </w:r>
      <w:r w:rsidR="00363D2C" w:rsidRPr="00363D2C">
        <w:rPr>
          <w:rFonts w:ascii="Times New Roman" w:hAnsi="Times New Roman"/>
          <w:sz w:val="24"/>
          <w:szCs w:val="24"/>
        </w:rPr>
        <w:t xml:space="preserve">in SHUNT II </w:t>
      </w:r>
      <w:r w:rsidR="00363D2C">
        <w:rPr>
          <w:rFonts w:ascii="Times New Roman" w:hAnsi="Times New Roman"/>
          <w:sz w:val="24"/>
          <w:szCs w:val="24"/>
        </w:rPr>
        <w:t xml:space="preserve">+ </w:t>
      </w:r>
      <w:proofErr w:type="spellStart"/>
      <w:r w:rsidR="00363D2C" w:rsidRPr="00363D2C">
        <w:rPr>
          <w:rFonts w:ascii="Times New Roman" w:hAnsi="Times New Roman"/>
          <w:sz w:val="24"/>
          <w:szCs w:val="24"/>
        </w:rPr>
        <w:t>Telangectasia:Mapping</w:t>
      </w:r>
      <w:proofErr w:type="spellEnd"/>
      <w:r w:rsidR="00363D2C" w:rsidRPr="00363D2C">
        <w:rPr>
          <w:rFonts w:ascii="Times New Roman" w:hAnsi="Times New Roman"/>
          <w:sz w:val="24"/>
          <w:szCs w:val="24"/>
        </w:rPr>
        <w:t xml:space="preserve"> and  </w:t>
      </w:r>
      <w:proofErr w:type="spellStart"/>
      <w:r w:rsidR="00F75F97" w:rsidRPr="00363D2C">
        <w:rPr>
          <w:rFonts w:ascii="Times New Roman" w:hAnsi="Times New Roman"/>
          <w:sz w:val="24"/>
          <w:szCs w:val="24"/>
        </w:rPr>
        <w:t>aestetic</w:t>
      </w:r>
      <w:proofErr w:type="spellEnd"/>
      <w:r w:rsidR="00F75F97" w:rsidRPr="00363D2C">
        <w:rPr>
          <w:rFonts w:ascii="Times New Roman" w:hAnsi="Times New Roman"/>
          <w:sz w:val="24"/>
          <w:szCs w:val="24"/>
        </w:rPr>
        <w:t xml:space="preserve"> outcomes: </w:t>
      </w:r>
      <w:r w:rsidRPr="00363D2C">
        <w:rPr>
          <w:rFonts w:ascii="Times New Roman" w:hAnsi="Times New Roman"/>
          <w:sz w:val="24"/>
          <w:szCs w:val="24"/>
        </w:rPr>
        <w:t xml:space="preserve"> </w:t>
      </w:r>
      <w:hyperlink r:id="rId8" w:history="1">
        <w:r w:rsidR="00F75F97" w:rsidRPr="00363D2C">
          <w:rPr>
            <w:rStyle w:val="Lienhypertexte"/>
          </w:rPr>
          <w:t>http://www.youtube.com/watch?v=JScby8a0zZY</w:t>
        </w:r>
      </w:hyperlink>
      <w:r w:rsidR="00363D2C">
        <w:t>)</w:t>
      </w:r>
    </w:p>
    <w:p w:rsidR="001715F0" w:rsidRDefault="001715F0" w:rsidP="001715F0">
      <w:pPr>
        <w:spacing w:before="100" w:beforeAutospacing="1" w:after="100" w:afterAutospacing="1" w:line="240" w:lineRule="auto"/>
        <w:ind w:left="1440" w:firstLine="720"/>
        <w:contextualSpacing/>
        <w:rPr>
          <w:rFonts w:ascii="Times New Roman" w:hAnsi="Times New Roman"/>
          <w:sz w:val="24"/>
          <w:szCs w:val="24"/>
        </w:rPr>
      </w:pPr>
      <w:r>
        <w:rPr>
          <w:rFonts w:ascii="Times New Roman" w:hAnsi="Times New Roman"/>
          <w:sz w:val="24"/>
          <w:szCs w:val="24"/>
        </w:rPr>
        <w:t xml:space="preserve">Shunt 0 doesn’t need any treatment because </w:t>
      </w:r>
      <w:r w:rsidR="004D3842">
        <w:rPr>
          <w:rFonts w:ascii="Times New Roman" w:hAnsi="Times New Roman"/>
          <w:sz w:val="24"/>
          <w:szCs w:val="24"/>
        </w:rPr>
        <w:t>drains “physiological” despite refluxing. It is the case when, for example a GSV shunt 1 is disconnected</w:t>
      </w:r>
      <w:r w:rsidR="00881590" w:rsidRPr="00881590">
        <w:rPr>
          <w:rFonts w:ascii="Times New Roman" w:hAnsi="Times New Roman"/>
          <w:color w:val="FF0000"/>
          <w:sz w:val="24"/>
          <w:szCs w:val="24"/>
        </w:rPr>
        <w:t xml:space="preserve"> </w:t>
      </w:r>
      <w:r w:rsidR="00881590">
        <w:rPr>
          <w:rFonts w:ascii="Times New Roman" w:hAnsi="Times New Roman"/>
          <w:color w:val="FF0000"/>
          <w:sz w:val="24"/>
          <w:szCs w:val="24"/>
        </w:rPr>
        <w:t>Fig 11B</w:t>
      </w:r>
      <w:r w:rsidR="004D3842">
        <w:rPr>
          <w:rFonts w:ascii="Times New Roman" w:hAnsi="Times New Roman"/>
          <w:sz w:val="24"/>
          <w:szCs w:val="24"/>
        </w:rPr>
        <w:t>.</w:t>
      </w:r>
    </w:p>
    <w:p w:rsidR="00215184" w:rsidRDefault="001715F0" w:rsidP="00944E62">
      <w:pPr>
        <w:spacing w:before="100" w:beforeAutospacing="1" w:after="100" w:afterAutospacing="1" w:line="240" w:lineRule="auto"/>
        <w:contextualSpacing/>
        <w:rPr>
          <w:rFonts w:ascii="Times New Roman" w:hAnsi="Times New Roman"/>
          <w:i/>
          <w:sz w:val="24"/>
          <w:szCs w:val="24"/>
        </w:rPr>
      </w:pPr>
      <w:r>
        <w:rPr>
          <w:rFonts w:ascii="Times New Roman" w:hAnsi="Times New Roman"/>
          <w:sz w:val="24"/>
          <w:szCs w:val="24"/>
        </w:rPr>
        <w:tab/>
      </w:r>
    </w:p>
    <w:p w:rsidR="009B7F18" w:rsidRPr="00AA77F4" w:rsidRDefault="00AA77F4" w:rsidP="00215184">
      <w:pPr>
        <w:spacing w:before="100" w:beforeAutospacing="1" w:after="100" w:afterAutospacing="1" w:line="240" w:lineRule="auto"/>
        <w:ind w:firstLine="720"/>
        <w:contextualSpacing/>
        <w:rPr>
          <w:rFonts w:ascii="Times New Roman" w:hAnsi="Times New Roman"/>
          <w:color w:val="FF0000"/>
          <w:sz w:val="24"/>
          <w:szCs w:val="24"/>
        </w:rPr>
      </w:pPr>
      <w:r w:rsidRPr="00AA77F4">
        <w:rPr>
          <w:rFonts w:ascii="Times New Roman" w:hAnsi="Times New Roman"/>
          <w:sz w:val="24"/>
          <w:szCs w:val="24"/>
        </w:rPr>
        <w:t>12123: ODS and CS combination</w:t>
      </w:r>
      <w:r>
        <w:rPr>
          <w:rFonts w:ascii="Times New Roman" w:hAnsi="Times New Roman"/>
          <w:sz w:val="24"/>
          <w:szCs w:val="24"/>
        </w:rPr>
        <w:t>.</w:t>
      </w:r>
      <w:r w:rsidRPr="00AA77F4">
        <w:rPr>
          <w:rFonts w:ascii="Times New Roman" w:hAnsi="Times New Roman"/>
          <w:color w:val="FF0000"/>
          <w:sz w:val="24"/>
          <w:szCs w:val="24"/>
        </w:rPr>
        <w:t xml:space="preserve"> Fig 15</w:t>
      </w:r>
    </w:p>
    <w:p w:rsidR="009B7F18" w:rsidRDefault="00363D2C" w:rsidP="00215184">
      <w:pPr>
        <w:spacing w:before="100" w:beforeAutospacing="1" w:after="100" w:afterAutospacing="1" w:line="240" w:lineRule="auto"/>
        <w:ind w:firstLine="720"/>
        <w:contextualSpacing/>
        <w:rPr>
          <w:rFonts w:ascii="Times New Roman" w:hAnsi="Times New Roman"/>
          <w:i/>
          <w:sz w:val="24"/>
          <w:szCs w:val="24"/>
        </w:rPr>
      </w:pPr>
      <w:proofErr w:type="gramStart"/>
      <w:r>
        <w:t xml:space="preserve">s  </w:t>
      </w:r>
      <w:proofErr w:type="gramEnd"/>
      <w:r w:rsidR="00AC1187">
        <w:fldChar w:fldCharType="begin"/>
      </w:r>
      <w:r w:rsidR="001C2730">
        <w:instrText xml:space="preserve"> HYPERLINK "http://www.dailymotion.com/video/x5q55p_chiva-shunt-i-et-ii_tech?search_algo=1" </w:instrText>
      </w:r>
      <w:r w:rsidR="00AC1187">
        <w:fldChar w:fldCharType="separate"/>
      </w:r>
      <w:r w:rsidR="001C2730">
        <w:rPr>
          <w:rStyle w:val="Lienhypertexte"/>
        </w:rPr>
        <w:t>http://www.dailymotion.com/video/x5q55p_chiva-shunt-i-et-ii_tech?search_algo=1</w:t>
      </w:r>
      <w:r w:rsidR="00AC1187">
        <w:fldChar w:fldCharType="end"/>
      </w:r>
    </w:p>
    <w:p w:rsidR="00215184" w:rsidRDefault="00215184" w:rsidP="00215184">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12123-Mixed shunts (MS)</w:t>
      </w:r>
    </w:p>
    <w:p w:rsidR="009B7F18" w:rsidRDefault="00D155BA" w:rsidP="000D6D6F">
      <w:pPr>
        <w:spacing w:before="100" w:beforeAutospacing="1" w:after="100" w:afterAutospacing="1" w:line="240" w:lineRule="auto"/>
        <w:ind w:left="720"/>
        <w:contextualSpacing/>
        <w:rPr>
          <w:rFonts w:ascii="Times New Roman" w:hAnsi="Times New Roman"/>
          <w:sz w:val="24"/>
          <w:szCs w:val="24"/>
        </w:rPr>
      </w:pPr>
      <w:r w:rsidRPr="00900DD9">
        <w:rPr>
          <w:rFonts w:ascii="Times New Roman" w:hAnsi="Times New Roman"/>
          <w:i/>
          <w:sz w:val="24"/>
          <w:szCs w:val="24"/>
        </w:rPr>
        <w:t>Definition</w:t>
      </w:r>
      <w:r>
        <w:rPr>
          <w:rFonts w:ascii="Times New Roman" w:hAnsi="Times New Roman"/>
          <w:sz w:val="24"/>
          <w:szCs w:val="24"/>
        </w:rPr>
        <w:t>: MS is a venous pathway, competent or not, that play</w:t>
      </w:r>
      <w:r w:rsidR="0007690A">
        <w:rPr>
          <w:rFonts w:ascii="Times New Roman" w:hAnsi="Times New Roman"/>
          <w:sz w:val="24"/>
          <w:szCs w:val="24"/>
        </w:rPr>
        <w:t>s</w:t>
      </w:r>
      <w:r>
        <w:rPr>
          <w:rFonts w:ascii="Times New Roman" w:hAnsi="Times New Roman"/>
          <w:sz w:val="24"/>
          <w:szCs w:val="24"/>
        </w:rPr>
        <w:t xml:space="preserve"> the role of obstacle by-pass </w:t>
      </w:r>
      <w:proofErr w:type="gramStart"/>
      <w:r>
        <w:rPr>
          <w:rFonts w:ascii="Times New Roman" w:hAnsi="Times New Roman"/>
          <w:sz w:val="24"/>
          <w:szCs w:val="24"/>
        </w:rPr>
        <w:t>( Open</w:t>
      </w:r>
      <w:proofErr w:type="gramEnd"/>
      <w:r>
        <w:rPr>
          <w:rFonts w:ascii="Times New Roman" w:hAnsi="Times New Roman"/>
          <w:sz w:val="24"/>
          <w:szCs w:val="24"/>
        </w:rPr>
        <w:t xml:space="preserve"> Vicarious Shunt  OVS) during the VMP systole and the role of CS during the diastole. To do it, the EP and the initial part of the venous path is common</w:t>
      </w:r>
      <w:r w:rsidR="0007690A">
        <w:rPr>
          <w:rFonts w:ascii="Times New Roman" w:hAnsi="Times New Roman"/>
          <w:sz w:val="24"/>
          <w:szCs w:val="24"/>
        </w:rPr>
        <w:t xml:space="preserve"> to </w:t>
      </w:r>
      <w:proofErr w:type="gramStart"/>
      <w:r w:rsidR="0007690A">
        <w:rPr>
          <w:rFonts w:ascii="Times New Roman" w:hAnsi="Times New Roman"/>
          <w:sz w:val="24"/>
          <w:szCs w:val="24"/>
        </w:rPr>
        <w:t xml:space="preserve">both </w:t>
      </w:r>
      <w:r>
        <w:rPr>
          <w:rFonts w:ascii="Times New Roman" w:hAnsi="Times New Roman"/>
          <w:sz w:val="24"/>
          <w:szCs w:val="24"/>
        </w:rPr>
        <w:t xml:space="preserve"> while</w:t>
      </w:r>
      <w:proofErr w:type="gramEnd"/>
      <w:r>
        <w:rPr>
          <w:rFonts w:ascii="Times New Roman" w:hAnsi="Times New Roman"/>
          <w:sz w:val="24"/>
          <w:szCs w:val="24"/>
        </w:rPr>
        <w:t xml:space="preserve"> the terminal paths and RP are different</w:t>
      </w:r>
      <w:r w:rsidR="0007690A">
        <w:rPr>
          <w:rFonts w:ascii="Times New Roman" w:hAnsi="Times New Roman"/>
          <w:sz w:val="24"/>
          <w:szCs w:val="24"/>
        </w:rPr>
        <w:t xml:space="preserve"> and divergent</w:t>
      </w:r>
      <w:r w:rsidRPr="005A291B">
        <w:rPr>
          <w:rFonts w:ascii="Times New Roman" w:hAnsi="Times New Roman"/>
          <w:color w:val="FF0000"/>
          <w:sz w:val="24"/>
          <w:szCs w:val="24"/>
        </w:rPr>
        <w:t xml:space="preserve">. </w:t>
      </w:r>
      <w:r w:rsidR="009B7F18">
        <w:rPr>
          <w:rFonts w:ascii="Times New Roman" w:hAnsi="Times New Roman"/>
          <w:sz w:val="24"/>
          <w:szCs w:val="24"/>
        </w:rPr>
        <w:t>.</w:t>
      </w:r>
    </w:p>
    <w:p w:rsidR="00C34079" w:rsidRDefault="009B7F18" w:rsidP="0007690A">
      <w:pPr>
        <w:spacing w:before="100" w:beforeAutospacing="1" w:after="100" w:afterAutospacing="1" w:line="240" w:lineRule="auto"/>
        <w:ind w:firstLine="720"/>
        <w:contextualSpacing/>
        <w:rPr>
          <w:rFonts w:ascii="Times New Roman" w:hAnsi="Times New Roman"/>
          <w:sz w:val="24"/>
          <w:szCs w:val="24"/>
        </w:rPr>
      </w:pPr>
      <w:r w:rsidRPr="009B7F18">
        <w:rPr>
          <w:rFonts w:ascii="Times New Roman" w:hAnsi="Times New Roman"/>
          <w:i/>
          <w:sz w:val="24"/>
          <w:szCs w:val="24"/>
        </w:rPr>
        <w:t>Behavior</w:t>
      </w:r>
      <w:proofErr w:type="gramStart"/>
      <w:r w:rsidRPr="009B7F18">
        <w:rPr>
          <w:rFonts w:ascii="Times New Roman" w:hAnsi="Times New Roman"/>
          <w:i/>
          <w:sz w:val="24"/>
          <w:szCs w:val="24"/>
        </w:rPr>
        <w:t>:</w:t>
      </w:r>
      <w:r w:rsidR="00C041D7">
        <w:rPr>
          <w:rFonts w:ascii="Times New Roman" w:hAnsi="Times New Roman"/>
          <w:sz w:val="24"/>
          <w:szCs w:val="24"/>
        </w:rPr>
        <w:t>2</w:t>
      </w:r>
      <w:proofErr w:type="gramEnd"/>
      <w:r w:rsidR="00C041D7">
        <w:rPr>
          <w:rFonts w:ascii="Times New Roman" w:hAnsi="Times New Roman"/>
          <w:sz w:val="24"/>
          <w:szCs w:val="24"/>
        </w:rPr>
        <w:t xml:space="preserve"> examples:</w:t>
      </w:r>
      <w:r w:rsidR="00C34079">
        <w:rPr>
          <w:rFonts w:ascii="Times New Roman" w:hAnsi="Times New Roman"/>
          <w:sz w:val="24"/>
          <w:szCs w:val="24"/>
        </w:rPr>
        <w:t xml:space="preserve"> </w:t>
      </w:r>
    </w:p>
    <w:p w:rsidR="00800DF1" w:rsidRDefault="00C34079" w:rsidP="00C34079">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 xml:space="preserve">First example: </w:t>
      </w:r>
      <w:r w:rsidR="00C041D7">
        <w:rPr>
          <w:rFonts w:ascii="Times New Roman" w:hAnsi="Times New Roman"/>
          <w:sz w:val="24"/>
          <w:szCs w:val="24"/>
        </w:rPr>
        <w:t xml:space="preserve"> in case of femoral vein obstacle </w:t>
      </w:r>
      <w:proofErr w:type="gramStart"/>
      <w:r w:rsidR="00C041D7">
        <w:rPr>
          <w:rFonts w:ascii="Times New Roman" w:hAnsi="Times New Roman"/>
          <w:sz w:val="24"/>
          <w:szCs w:val="24"/>
        </w:rPr>
        <w:t>( obstruction</w:t>
      </w:r>
      <w:proofErr w:type="gramEnd"/>
      <w:r w:rsidR="00C041D7">
        <w:rPr>
          <w:rFonts w:ascii="Times New Roman" w:hAnsi="Times New Roman"/>
          <w:sz w:val="24"/>
          <w:szCs w:val="24"/>
        </w:rPr>
        <w:t xml:space="preserve"> or narrow caliber), the calf VMP systolic flow is too powerful to be transmitted without resistance through the femoral vein. Therefore</w:t>
      </w:r>
      <w:r w:rsidR="0077799D">
        <w:rPr>
          <w:rFonts w:ascii="Times New Roman" w:hAnsi="Times New Roman"/>
          <w:sz w:val="24"/>
          <w:szCs w:val="24"/>
        </w:rPr>
        <w:t>N1</w:t>
      </w:r>
      <w:r w:rsidR="00C041D7">
        <w:rPr>
          <w:rFonts w:ascii="Times New Roman" w:hAnsi="Times New Roman"/>
          <w:sz w:val="24"/>
          <w:szCs w:val="24"/>
        </w:rPr>
        <w:t xml:space="preserve"> forces the SPJ valve </w:t>
      </w:r>
      <w:r w:rsidR="0077799D">
        <w:rPr>
          <w:rFonts w:ascii="Times New Roman" w:hAnsi="Times New Roman"/>
          <w:sz w:val="24"/>
          <w:szCs w:val="24"/>
        </w:rPr>
        <w:t>( EP) and</w:t>
      </w:r>
      <w:r w:rsidR="00C041D7">
        <w:rPr>
          <w:rFonts w:ascii="Times New Roman" w:hAnsi="Times New Roman"/>
          <w:sz w:val="24"/>
          <w:szCs w:val="24"/>
        </w:rPr>
        <w:t xml:space="preserve"> refluxes into the </w:t>
      </w:r>
      <w:proofErr w:type="spellStart"/>
      <w:r w:rsidR="00C041D7">
        <w:rPr>
          <w:rFonts w:ascii="Times New Roman" w:hAnsi="Times New Roman"/>
          <w:sz w:val="24"/>
          <w:szCs w:val="24"/>
        </w:rPr>
        <w:t>Giacomini</w:t>
      </w:r>
      <w:proofErr w:type="spellEnd"/>
      <w:r w:rsidR="00C041D7">
        <w:rPr>
          <w:rFonts w:ascii="Times New Roman" w:hAnsi="Times New Roman"/>
          <w:sz w:val="24"/>
          <w:szCs w:val="24"/>
        </w:rPr>
        <w:t xml:space="preserve">  vein up to its junction with the GSV then re-enters into the common femoral vein t</w:t>
      </w:r>
      <w:r w:rsidR="0077799D">
        <w:rPr>
          <w:rFonts w:ascii="Times New Roman" w:hAnsi="Times New Roman"/>
          <w:sz w:val="24"/>
          <w:szCs w:val="24"/>
        </w:rPr>
        <w:t>hrough the  competent GSV arch and SFJ (</w:t>
      </w:r>
      <w:proofErr w:type="spellStart"/>
      <w:r w:rsidR="0077799D">
        <w:rPr>
          <w:rFonts w:ascii="Times New Roman" w:hAnsi="Times New Roman"/>
          <w:sz w:val="24"/>
          <w:szCs w:val="24"/>
        </w:rPr>
        <w:t>RPa</w:t>
      </w:r>
      <w:proofErr w:type="spellEnd"/>
      <w:r w:rsidR="0077799D">
        <w:rPr>
          <w:rFonts w:ascii="Times New Roman" w:hAnsi="Times New Roman"/>
          <w:sz w:val="24"/>
          <w:szCs w:val="24"/>
        </w:rPr>
        <w:t>)</w:t>
      </w:r>
      <w:r w:rsidR="009B7F18">
        <w:rPr>
          <w:rFonts w:ascii="Times New Roman" w:hAnsi="Times New Roman"/>
          <w:sz w:val="24"/>
          <w:szCs w:val="24"/>
        </w:rPr>
        <w:t xml:space="preserve">. </w:t>
      </w:r>
      <w:r w:rsidR="0077799D">
        <w:rPr>
          <w:rFonts w:ascii="Times New Roman" w:hAnsi="Times New Roman"/>
          <w:sz w:val="24"/>
          <w:szCs w:val="24"/>
        </w:rPr>
        <w:t xml:space="preserve">Thereby, an OVS activated by the VMP systole is formed. If the GSV below its junction with the </w:t>
      </w:r>
      <w:proofErr w:type="spellStart"/>
      <w:r w:rsidR="0077799D">
        <w:rPr>
          <w:rFonts w:ascii="Times New Roman" w:hAnsi="Times New Roman"/>
          <w:sz w:val="24"/>
          <w:szCs w:val="24"/>
        </w:rPr>
        <w:t>Giacomini</w:t>
      </w:r>
      <w:proofErr w:type="spellEnd"/>
      <w:r w:rsidR="0077799D">
        <w:rPr>
          <w:rFonts w:ascii="Times New Roman" w:hAnsi="Times New Roman"/>
          <w:sz w:val="24"/>
          <w:szCs w:val="24"/>
        </w:rPr>
        <w:t xml:space="preserve"> V is incompetent and refluxes down to N1 through a below knee perforator (</w:t>
      </w:r>
      <w:proofErr w:type="spellStart"/>
      <w:r w:rsidR="0077799D">
        <w:rPr>
          <w:rFonts w:ascii="Times New Roman" w:hAnsi="Times New Roman"/>
          <w:sz w:val="24"/>
          <w:szCs w:val="24"/>
        </w:rPr>
        <w:t>RPb</w:t>
      </w:r>
      <w:proofErr w:type="spellEnd"/>
      <w:r w:rsidR="0077799D">
        <w:rPr>
          <w:rFonts w:ascii="Times New Roman" w:hAnsi="Times New Roman"/>
          <w:sz w:val="24"/>
          <w:szCs w:val="24"/>
        </w:rPr>
        <w:t xml:space="preserve">), </w:t>
      </w:r>
      <w:proofErr w:type="gramStart"/>
      <w:r>
        <w:rPr>
          <w:rFonts w:ascii="Times New Roman" w:hAnsi="Times New Roman"/>
          <w:sz w:val="24"/>
          <w:szCs w:val="24"/>
        </w:rPr>
        <w:t>a  CS</w:t>
      </w:r>
      <w:proofErr w:type="gramEnd"/>
      <w:r>
        <w:rPr>
          <w:rFonts w:ascii="Times New Roman" w:hAnsi="Times New Roman"/>
          <w:sz w:val="24"/>
          <w:szCs w:val="24"/>
        </w:rPr>
        <w:t xml:space="preserve"> is formed. The latter shares the same SPJ </w:t>
      </w:r>
      <w:proofErr w:type="gramStart"/>
      <w:r>
        <w:rPr>
          <w:rFonts w:ascii="Times New Roman" w:hAnsi="Times New Roman"/>
          <w:sz w:val="24"/>
          <w:szCs w:val="24"/>
        </w:rPr>
        <w:t>EP  and</w:t>
      </w:r>
      <w:proofErr w:type="gramEnd"/>
      <w:r>
        <w:rPr>
          <w:rFonts w:ascii="Times New Roman" w:hAnsi="Times New Roman"/>
          <w:sz w:val="24"/>
          <w:szCs w:val="24"/>
        </w:rPr>
        <w:t xml:space="preserve"> </w:t>
      </w:r>
      <w:proofErr w:type="spellStart"/>
      <w:r>
        <w:rPr>
          <w:rFonts w:ascii="Times New Roman" w:hAnsi="Times New Roman"/>
          <w:sz w:val="24"/>
          <w:szCs w:val="24"/>
        </w:rPr>
        <w:t>Giacomini</w:t>
      </w:r>
      <w:proofErr w:type="spellEnd"/>
      <w:r>
        <w:rPr>
          <w:rFonts w:ascii="Times New Roman" w:hAnsi="Times New Roman"/>
          <w:sz w:val="24"/>
          <w:szCs w:val="24"/>
        </w:rPr>
        <w:t xml:space="preserve"> pathway with the OVS, while their terminal </w:t>
      </w:r>
      <w:r>
        <w:rPr>
          <w:rFonts w:ascii="Times New Roman" w:hAnsi="Times New Roman"/>
          <w:sz w:val="24"/>
          <w:szCs w:val="24"/>
        </w:rPr>
        <w:lastRenderedPageBreak/>
        <w:t xml:space="preserve">pathways  and </w:t>
      </w:r>
      <w:proofErr w:type="spellStart"/>
      <w:r>
        <w:rPr>
          <w:rFonts w:ascii="Times New Roman" w:hAnsi="Times New Roman"/>
          <w:sz w:val="24"/>
          <w:szCs w:val="24"/>
        </w:rPr>
        <w:t>rentries</w:t>
      </w:r>
      <w:proofErr w:type="spellEnd"/>
      <w:r>
        <w:rPr>
          <w:rFonts w:ascii="Times New Roman" w:hAnsi="Times New Roman"/>
          <w:sz w:val="24"/>
          <w:szCs w:val="24"/>
        </w:rPr>
        <w:t xml:space="preserve"> </w:t>
      </w:r>
      <w:proofErr w:type="spellStart"/>
      <w:r>
        <w:rPr>
          <w:rFonts w:ascii="Times New Roman" w:hAnsi="Times New Roman"/>
          <w:sz w:val="24"/>
          <w:szCs w:val="24"/>
        </w:rPr>
        <w:t>RPa</w:t>
      </w:r>
      <w:proofErr w:type="spellEnd"/>
      <w:r>
        <w:rPr>
          <w:rFonts w:ascii="Times New Roman" w:hAnsi="Times New Roman"/>
          <w:sz w:val="24"/>
          <w:szCs w:val="24"/>
        </w:rPr>
        <w:t xml:space="preserve"> and RP b diverge distally for the first one  and proximally for other </w:t>
      </w:r>
      <w:r w:rsidR="00800DF1">
        <w:rPr>
          <w:rFonts w:ascii="Times New Roman" w:hAnsi="Times New Roman"/>
          <w:sz w:val="24"/>
          <w:szCs w:val="24"/>
        </w:rPr>
        <w:t>one.</w:t>
      </w:r>
      <w:r w:rsidR="00AA77F4" w:rsidRPr="00AA77F4">
        <w:rPr>
          <w:rFonts w:ascii="Times New Roman" w:hAnsi="Times New Roman"/>
          <w:color w:val="FF0000"/>
          <w:sz w:val="24"/>
          <w:szCs w:val="24"/>
        </w:rPr>
        <w:t xml:space="preserve">FIG 16A, 16 </w:t>
      </w:r>
      <w:proofErr w:type="spellStart"/>
      <w:r w:rsidR="00AA77F4" w:rsidRPr="00AA77F4">
        <w:rPr>
          <w:rFonts w:ascii="Times New Roman" w:hAnsi="Times New Roman"/>
          <w:color w:val="FF0000"/>
          <w:sz w:val="24"/>
          <w:szCs w:val="24"/>
        </w:rPr>
        <w:t>bisA</w:t>
      </w:r>
      <w:proofErr w:type="spellEnd"/>
    </w:p>
    <w:p w:rsidR="000D6D6F" w:rsidRDefault="000D6D6F" w:rsidP="009B7F18">
      <w:pPr>
        <w:spacing w:before="100" w:beforeAutospacing="1" w:after="100" w:afterAutospacing="1" w:line="240" w:lineRule="auto"/>
        <w:ind w:left="720" w:firstLine="720"/>
        <w:contextualSpacing/>
        <w:rPr>
          <w:rFonts w:ascii="Times New Roman" w:hAnsi="Times New Roman"/>
          <w:sz w:val="24"/>
          <w:szCs w:val="24"/>
        </w:rPr>
      </w:pPr>
      <w:r w:rsidRPr="000D6D6F">
        <w:rPr>
          <w:rFonts w:ascii="Times New Roman" w:hAnsi="Times New Roman"/>
          <w:sz w:val="24"/>
          <w:szCs w:val="24"/>
        </w:rPr>
        <w:t xml:space="preserve">Second </w:t>
      </w:r>
      <w:proofErr w:type="gramStart"/>
      <w:r w:rsidRPr="000D6D6F">
        <w:rPr>
          <w:rFonts w:ascii="Times New Roman" w:hAnsi="Times New Roman"/>
          <w:sz w:val="24"/>
          <w:szCs w:val="24"/>
        </w:rPr>
        <w:t>example :</w:t>
      </w:r>
      <w:proofErr w:type="gramEnd"/>
      <w:r w:rsidRPr="000D6D6F">
        <w:rPr>
          <w:rFonts w:ascii="Times New Roman" w:hAnsi="Times New Roman"/>
          <w:sz w:val="24"/>
          <w:szCs w:val="24"/>
        </w:rPr>
        <w:t xml:space="preserve"> In case of left iliac venous obstacle,  the femoral flow (N1) propelled by the VMP, can force and reflux through the SFJ valve (EP)  then through the GSV arch and its upper tributaries (N3) and finally join the right femoral vein (N1) through the right GSV arch and its SFJ (RP a) . The OVS is formed. If the left GSV is incompetent and refluxing during the VMP diastole distally down to N1 through a perforator (RP b), a CS is formed. This CS shares with OVS the SFJ RP and </w:t>
      </w:r>
      <w:proofErr w:type="gramStart"/>
      <w:r w:rsidRPr="000D6D6F">
        <w:rPr>
          <w:rFonts w:ascii="Times New Roman" w:hAnsi="Times New Roman"/>
          <w:sz w:val="24"/>
          <w:szCs w:val="24"/>
        </w:rPr>
        <w:t>the  GSV</w:t>
      </w:r>
      <w:proofErr w:type="gramEnd"/>
      <w:r w:rsidRPr="000D6D6F">
        <w:rPr>
          <w:rFonts w:ascii="Times New Roman" w:hAnsi="Times New Roman"/>
          <w:sz w:val="24"/>
          <w:szCs w:val="24"/>
        </w:rPr>
        <w:t xml:space="preserve"> arch while their successive pathways diverge and their re-entries are distinct.</w:t>
      </w:r>
      <w:r w:rsidR="00AA77F4" w:rsidRPr="00AA77F4">
        <w:rPr>
          <w:rFonts w:ascii="Times New Roman" w:hAnsi="Times New Roman"/>
          <w:color w:val="FF0000"/>
          <w:sz w:val="24"/>
          <w:szCs w:val="24"/>
        </w:rPr>
        <w:t xml:space="preserve"> FIG </w:t>
      </w:r>
      <w:r w:rsidR="00CB3CCF">
        <w:rPr>
          <w:rFonts w:ascii="Times New Roman" w:hAnsi="Times New Roman"/>
          <w:color w:val="FF0000"/>
          <w:sz w:val="24"/>
          <w:szCs w:val="24"/>
        </w:rPr>
        <w:t>17</w:t>
      </w:r>
      <w:r w:rsidR="00AA77F4">
        <w:rPr>
          <w:rFonts w:ascii="Times New Roman" w:hAnsi="Times New Roman"/>
          <w:color w:val="FF0000"/>
          <w:sz w:val="24"/>
          <w:szCs w:val="24"/>
        </w:rPr>
        <w:t xml:space="preserve"> A</w:t>
      </w:r>
      <w:r w:rsidR="00CB3CCF">
        <w:rPr>
          <w:rFonts w:ascii="Times New Roman" w:hAnsi="Times New Roman"/>
          <w:color w:val="FF0000"/>
          <w:sz w:val="24"/>
          <w:szCs w:val="24"/>
        </w:rPr>
        <w:t>, 17bis A</w:t>
      </w:r>
    </w:p>
    <w:p w:rsidR="009B7F18" w:rsidRDefault="009B7F18" w:rsidP="000D6D6F">
      <w:pPr>
        <w:spacing w:before="100" w:beforeAutospacing="1" w:after="100" w:afterAutospacing="1" w:line="240" w:lineRule="auto"/>
        <w:ind w:left="720"/>
        <w:contextualSpacing/>
        <w:rPr>
          <w:rFonts w:ascii="Times New Roman" w:hAnsi="Times New Roman"/>
          <w:sz w:val="24"/>
          <w:szCs w:val="24"/>
        </w:rPr>
      </w:pPr>
      <w:r w:rsidRPr="009B7F18">
        <w:rPr>
          <w:rFonts w:ascii="Times New Roman" w:hAnsi="Times New Roman"/>
          <w:i/>
          <w:sz w:val="24"/>
          <w:szCs w:val="24"/>
        </w:rPr>
        <w:t>Location</w:t>
      </w:r>
      <w:r w:rsidRPr="00FF7708">
        <w:rPr>
          <w:rFonts w:ascii="Times New Roman" w:hAnsi="Times New Roman"/>
          <w:sz w:val="24"/>
          <w:szCs w:val="24"/>
        </w:rPr>
        <w:t>:</w:t>
      </w:r>
      <w:r>
        <w:rPr>
          <w:rFonts w:ascii="Times New Roman" w:hAnsi="Times New Roman"/>
          <w:b/>
          <w:sz w:val="24"/>
          <w:szCs w:val="24"/>
        </w:rPr>
        <w:t xml:space="preserve"> </w:t>
      </w:r>
      <w:r w:rsidR="00EF6C3F" w:rsidRPr="00EF6C3F">
        <w:rPr>
          <w:rFonts w:ascii="Times New Roman" w:hAnsi="Times New Roman"/>
          <w:sz w:val="24"/>
          <w:szCs w:val="24"/>
        </w:rPr>
        <w:t>MS are possible anywhere on condition that there are at the same time obstacles and venous incompetence</w:t>
      </w:r>
    </w:p>
    <w:p w:rsidR="009B7F18" w:rsidRDefault="009B7F18" w:rsidP="00EF6C3F">
      <w:pPr>
        <w:spacing w:before="100" w:beforeAutospacing="1" w:after="100" w:afterAutospacing="1" w:line="240" w:lineRule="auto"/>
        <w:ind w:left="720"/>
        <w:contextualSpacing/>
        <w:rPr>
          <w:rFonts w:ascii="Times New Roman" w:hAnsi="Times New Roman"/>
          <w:sz w:val="24"/>
          <w:szCs w:val="24"/>
        </w:rPr>
      </w:pPr>
      <w:r w:rsidRPr="009B7F18">
        <w:rPr>
          <w:rFonts w:ascii="Times New Roman" w:hAnsi="Times New Roman"/>
          <w:i/>
          <w:sz w:val="24"/>
          <w:szCs w:val="24"/>
        </w:rPr>
        <w:t>Diagnosis:</w:t>
      </w:r>
      <w:r>
        <w:rPr>
          <w:rFonts w:ascii="Times New Roman" w:hAnsi="Times New Roman"/>
          <w:sz w:val="24"/>
          <w:szCs w:val="24"/>
        </w:rPr>
        <w:t xml:space="preserve"> </w:t>
      </w:r>
      <w:r w:rsidR="00EF6C3F">
        <w:rPr>
          <w:rFonts w:ascii="Times New Roman" w:hAnsi="Times New Roman"/>
          <w:sz w:val="24"/>
          <w:szCs w:val="24"/>
        </w:rPr>
        <w:t xml:space="preserve">The diagnosis is feasible only with Duplex US and relies on the assessment of successive diastolic and diastolic reflux in the same EP and initial pathway, that changes in unique diastolic flow in the RP and final pathway of the CS and unique systolic flow in the terminal OVS. </w:t>
      </w:r>
      <w:r w:rsidR="00C65534">
        <w:rPr>
          <w:rFonts w:ascii="Times New Roman" w:hAnsi="Times New Roman"/>
          <w:sz w:val="24"/>
          <w:szCs w:val="24"/>
        </w:rPr>
        <w:t>A Doppler</w:t>
      </w:r>
      <w:r w:rsidR="00C65534" w:rsidRPr="00C65534">
        <w:rPr>
          <w:rFonts w:ascii="Times New Roman" w:hAnsi="Times New Roman"/>
          <w:sz w:val="24"/>
          <w:szCs w:val="24"/>
        </w:rPr>
        <w:t xml:space="preserve"> </w:t>
      </w:r>
      <w:r w:rsidR="00C65534">
        <w:rPr>
          <w:rFonts w:ascii="Times New Roman" w:hAnsi="Times New Roman"/>
          <w:sz w:val="24"/>
          <w:szCs w:val="24"/>
        </w:rPr>
        <w:t xml:space="preserve">pressure measurement at the </w:t>
      </w:r>
      <w:proofErr w:type="gramStart"/>
      <w:r w:rsidR="00C65534">
        <w:rPr>
          <w:rFonts w:ascii="Times New Roman" w:hAnsi="Times New Roman"/>
          <w:sz w:val="24"/>
          <w:szCs w:val="24"/>
        </w:rPr>
        <w:t>ankle ,</w:t>
      </w:r>
      <w:proofErr w:type="gramEnd"/>
      <w:r w:rsidR="00C65534">
        <w:rPr>
          <w:rFonts w:ascii="Times New Roman" w:hAnsi="Times New Roman"/>
          <w:sz w:val="24"/>
          <w:szCs w:val="24"/>
        </w:rPr>
        <w:t xml:space="preserve"> in supine position, can be performed when the part of TMP excess due to the obstacle ( residual pressure excess) has to be assessed.</w:t>
      </w:r>
    </w:p>
    <w:p w:rsidR="001D2229" w:rsidRDefault="001D2229" w:rsidP="00EF6C3F">
      <w:pPr>
        <w:spacing w:before="100" w:beforeAutospacing="1" w:after="100" w:afterAutospacing="1" w:line="240" w:lineRule="auto"/>
        <w:ind w:left="720"/>
        <w:contextualSpacing/>
        <w:rPr>
          <w:rFonts w:ascii="Times New Roman" w:hAnsi="Times New Roman"/>
          <w:i/>
          <w:sz w:val="24"/>
          <w:szCs w:val="24"/>
        </w:rPr>
      </w:pPr>
      <w:r>
        <w:rPr>
          <w:rFonts w:ascii="Times New Roman" w:hAnsi="Times New Roman"/>
          <w:i/>
          <w:sz w:val="24"/>
          <w:szCs w:val="24"/>
        </w:rPr>
        <w:t>CHIVA strategy</w:t>
      </w:r>
    </w:p>
    <w:p w:rsidR="00F5346B" w:rsidRDefault="001D2229" w:rsidP="00EF6C3F">
      <w:pPr>
        <w:spacing w:before="100" w:beforeAutospacing="1" w:after="100" w:afterAutospacing="1" w:line="240" w:lineRule="auto"/>
        <w:ind w:left="720"/>
        <w:contextualSpacing/>
        <w:rPr>
          <w:rFonts w:ascii="Times New Roman" w:hAnsi="Times New Roman"/>
          <w:sz w:val="24"/>
          <w:szCs w:val="24"/>
        </w:rPr>
      </w:pPr>
      <w:r w:rsidRPr="001D2229">
        <w:rPr>
          <w:rFonts w:ascii="Times New Roman" w:hAnsi="Times New Roman"/>
          <w:sz w:val="24"/>
          <w:szCs w:val="24"/>
        </w:rPr>
        <w:t>It consists in</w:t>
      </w:r>
      <w:r>
        <w:rPr>
          <w:rFonts w:ascii="Times New Roman" w:hAnsi="Times New Roman"/>
          <w:sz w:val="24"/>
          <w:szCs w:val="24"/>
        </w:rPr>
        <w:t xml:space="preserve"> disconnection of the terminal branch of CS at </w:t>
      </w:r>
      <w:r w:rsidR="00944E62">
        <w:rPr>
          <w:rFonts w:ascii="Times New Roman" w:hAnsi="Times New Roman"/>
          <w:sz w:val="24"/>
          <w:szCs w:val="24"/>
        </w:rPr>
        <w:t>it separation from the distal OVS branch, in order to treat the first one and preserve the other.</w:t>
      </w:r>
      <w:r w:rsidR="00AA77F4" w:rsidRPr="00AA77F4">
        <w:rPr>
          <w:rFonts w:ascii="Times New Roman" w:hAnsi="Times New Roman"/>
          <w:color w:val="FF0000"/>
          <w:sz w:val="24"/>
          <w:szCs w:val="24"/>
        </w:rPr>
        <w:t xml:space="preserve"> FIG 16</w:t>
      </w:r>
      <w:r w:rsidR="00AA77F4">
        <w:rPr>
          <w:rFonts w:ascii="Times New Roman" w:hAnsi="Times New Roman"/>
          <w:color w:val="FF0000"/>
          <w:sz w:val="24"/>
          <w:szCs w:val="24"/>
        </w:rPr>
        <w:t>B</w:t>
      </w:r>
      <w:r w:rsidR="00AA77F4" w:rsidRPr="00AA77F4">
        <w:rPr>
          <w:rFonts w:ascii="Times New Roman" w:hAnsi="Times New Roman"/>
          <w:color w:val="FF0000"/>
          <w:sz w:val="24"/>
          <w:szCs w:val="24"/>
        </w:rPr>
        <w:t>, 16 bis</w:t>
      </w:r>
      <w:r w:rsidR="00CB3CCF">
        <w:rPr>
          <w:rFonts w:ascii="Times New Roman" w:hAnsi="Times New Roman"/>
          <w:color w:val="FF0000"/>
          <w:sz w:val="24"/>
          <w:szCs w:val="24"/>
        </w:rPr>
        <w:t>B</w:t>
      </w:r>
      <w:proofErr w:type="gramStart"/>
      <w:r w:rsidR="00CB3CCF">
        <w:rPr>
          <w:rFonts w:ascii="Times New Roman" w:hAnsi="Times New Roman"/>
          <w:color w:val="FF0000"/>
          <w:sz w:val="24"/>
          <w:szCs w:val="24"/>
        </w:rPr>
        <w:t>,17B</w:t>
      </w:r>
      <w:proofErr w:type="gramEnd"/>
      <w:r w:rsidR="00CB3CCF">
        <w:rPr>
          <w:rFonts w:ascii="Times New Roman" w:hAnsi="Times New Roman"/>
          <w:color w:val="FF0000"/>
          <w:sz w:val="24"/>
          <w:szCs w:val="24"/>
        </w:rPr>
        <w:t>, 17bisB</w:t>
      </w:r>
      <w:r w:rsidR="00AA77F4">
        <w:rPr>
          <w:rFonts w:ascii="Times New Roman" w:hAnsi="Times New Roman"/>
          <w:color w:val="FF0000"/>
          <w:sz w:val="24"/>
          <w:szCs w:val="24"/>
        </w:rPr>
        <w:t>)</w:t>
      </w:r>
    </w:p>
    <w:p w:rsidR="001D4586" w:rsidRPr="00CB3CCF" w:rsidRDefault="00F5346B" w:rsidP="00EF6C3F">
      <w:pPr>
        <w:spacing w:before="100" w:beforeAutospacing="1" w:after="100" w:afterAutospacing="1" w:line="240" w:lineRule="auto"/>
        <w:ind w:left="720"/>
        <w:contextualSpacing/>
        <w:rPr>
          <w:rFonts w:ascii="Times New Roman" w:hAnsi="Times New Roman"/>
          <w:b/>
          <w:sz w:val="24"/>
          <w:szCs w:val="24"/>
        </w:rPr>
      </w:pPr>
      <w:r w:rsidRPr="00CB3CCF">
        <w:rPr>
          <w:rFonts w:ascii="Times New Roman" w:hAnsi="Times New Roman"/>
          <w:sz w:val="24"/>
          <w:szCs w:val="24"/>
        </w:rPr>
        <w:t xml:space="preserve">2124- </w:t>
      </w:r>
      <w:r w:rsidRPr="00CB3CCF">
        <w:rPr>
          <w:rFonts w:ascii="Times New Roman" w:hAnsi="Times New Roman"/>
          <w:b/>
          <w:sz w:val="24"/>
          <w:szCs w:val="24"/>
        </w:rPr>
        <w:t>Combined deep and superficial venous insufficiency</w:t>
      </w:r>
      <w:r w:rsidR="001D4586" w:rsidRPr="00CB3CCF">
        <w:rPr>
          <w:rFonts w:ascii="Times New Roman" w:hAnsi="Times New Roman"/>
          <w:b/>
          <w:sz w:val="24"/>
          <w:szCs w:val="24"/>
        </w:rPr>
        <w:t>:</w:t>
      </w:r>
      <w:r w:rsidR="00CB3CCF" w:rsidRPr="00CB3CCF">
        <w:rPr>
          <w:rFonts w:ascii="Times New Roman" w:hAnsi="Times New Roman"/>
          <w:b/>
          <w:sz w:val="24"/>
          <w:szCs w:val="24"/>
        </w:rPr>
        <w:t xml:space="preserve"> Competitive reflux</w:t>
      </w:r>
    </w:p>
    <w:p w:rsidR="002D52CB" w:rsidRDefault="001D4586" w:rsidP="001D4586">
      <w:pPr>
        <w:spacing w:before="100" w:beforeAutospacing="1" w:after="100" w:afterAutospacing="1" w:line="240" w:lineRule="auto"/>
        <w:contextualSpacing/>
        <w:rPr>
          <w:rFonts w:ascii="Times New Roman" w:hAnsi="Times New Roman"/>
          <w:sz w:val="24"/>
          <w:szCs w:val="24"/>
        </w:rPr>
      </w:pPr>
      <w:r w:rsidRPr="00CB3CCF">
        <w:rPr>
          <w:rFonts w:ascii="Times New Roman" w:hAnsi="Times New Roman"/>
          <w:sz w:val="24"/>
          <w:szCs w:val="24"/>
        </w:rPr>
        <w:t>The deep venous network incompetent can</w:t>
      </w:r>
      <w:r w:rsidR="00D47C43" w:rsidRPr="00CB3CCF">
        <w:rPr>
          <w:rFonts w:ascii="Times New Roman" w:hAnsi="Times New Roman"/>
          <w:sz w:val="24"/>
          <w:szCs w:val="24"/>
        </w:rPr>
        <w:t xml:space="preserve"> include CS </w:t>
      </w:r>
      <w:r w:rsidR="00B70B54" w:rsidRPr="00CB3CCF">
        <w:rPr>
          <w:rFonts w:ascii="Times New Roman" w:hAnsi="Times New Roman"/>
          <w:sz w:val="24"/>
          <w:szCs w:val="24"/>
        </w:rPr>
        <w:t xml:space="preserve">detectable according to the superficial CS concept, </w:t>
      </w:r>
      <w:r w:rsidR="00D47C43" w:rsidRPr="00CB3CCF">
        <w:rPr>
          <w:rFonts w:ascii="Times New Roman" w:hAnsi="Times New Roman"/>
          <w:sz w:val="24"/>
          <w:szCs w:val="24"/>
        </w:rPr>
        <w:t>and OVS due to obstructions</w:t>
      </w:r>
      <w:r w:rsidR="00B70B54" w:rsidRPr="00CB3CCF">
        <w:rPr>
          <w:rFonts w:ascii="Times New Roman" w:hAnsi="Times New Roman"/>
          <w:sz w:val="24"/>
          <w:szCs w:val="24"/>
        </w:rPr>
        <w:t xml:space="preserve"> when </w:t>
      </w:r>
      <w:r w:rsidR="00D47C43" w:rsidRPr="00CB3CCF">
        <w:rPr>
          <w:rFonts w:ascii="Times New Roman" w:hAnsi="Times New Roman"/>
          <w:sz w:val="24"/>
          <w:szCs w:val="24"/>
        </w:rPr>
        <w:t xml:space="preserve">by-passed by superficial </w:t>
      </w:r>
      <w:r w:rsidR="00B70B54" w:rsidRPr="00CB3CCF">
        <w:rPr>
          <w:rFonts w:ascii="Times New Roman" w:hAnsi="Times New Roman"/>
          <w:sz w:val="24"/>
          <w:szCs w:val="24"/>
        </w:rPr>
        <w:t xml:space="preserve">veins ( see above: MS). A particular configuration must be depicted. It occurs when a large superficial varicose vein doesn’t any consistent reflux, because a severe deep reflux impairs the </w:t>
      </w:r>
      <w:proofErr w:type="gramStart"/>
      <w:r w:rsidR="00B70B54" w:rsidRPr="00CB3CCF">
        <w:rPr>
          <w:rFonts w:ascii="Times New Roman" w:hAnsi="Times New Roman"/>
          <w:sz w:val="24"/>
          <w:szCs w:val="24"/>
        </w:rPr>
        <w:t>TMP ,</w:t>
      </w:r>
      <w:proofErr w:type="gramEnd"/>
      <w:r w:rsidR="00B70B54" w:rsidRPr="00CB3CCF">
        <w:rPr>
          <w:rFonts w:ascii="Times New Roman" w:hAnsi="Times New Roman"/>
          <w:sz w:val="24"/>
          <w:szCs w:val="24"/>
        </w:rPr>
        <w:t xml:space="preserve"> so hampering the re-entry. </w:t>
      </w:r>
      <w:r w:rsidR="00B70B54" w:rsidRPr="00CB3CCF">
        <w:rPr>
          <w:rFonts w:ascii="Times New Roman" w:hAnsi="Times New Roman"/>
          <w:b/>
          <w:sz w:val="24"/>
          <w:szCs w:val="24"/>
        </w:rPr>
        <w:t>It</w:t>
      </w:r>
      <w:r w:rsidR="00AA60F4" w:rsidRPr="00CB3CCF">
        <w:rPr>
          <w:rFonts w:ascii="Times New Roman" w:hAnsi="Times New Roman"/>
          <w:b/>
          <w:sz w:val="24"/>
          <w:szCs w:val="24"/>
        </w:rPr>
        <w:t xml:space="preserve"> is</w:t>
      </w:r>
      <w:r w:rsidR="00B70B54" w:rsidRPr="00CB3CCF">
        <w:rPr>
          <w:rFonts w:ascii="Times New Roman" w:hAnsi="Times New Roman"/>
          <w:b/>
          <w:sz w:val="24"/>
          <w:szCs w:val="24"/>
        </w:rPr>
        <w:t xml:space="preserve"> called “competitive deep reflux” and corroborated by the </w:t>
      </w:r>
      <w:proofErr w:type="spellStart"/>
      <w:r w:rsidR="00B70B54" w:rsidRPr="00CB3CCF">
        <w:rPr>
          <w:rFonts w:ascii="Times New Roman" w:hAnsi="Times New Roman"/>
          <w:b/>
          <w:sz w:val="24"/>
          <w:szCs w:val="24"/>
        </w:rPr>
        <w:t>Perthes</w:t>
      </w:r>
      <w:proofErr w:type="spellEnd"/>
      <w:r w:rsidR="00B70B54" w:rsidRPr="00CB3CCF">
        <w:rPr>
          <w:rFonts w:ascii="Times New Roman" w:hAnsi="Times New Roman"/>
          <w:sz w:val="24"/>
          <w:szCs w:val="24"/>
        </w:rPr>
        <w:t xml:space="preserve"> maneuver when tourniquet placed at</w:t>
      </w:r>
      <w:r w:rsidR="00AA60F4" w:rsidRPr="00CB3CCF">
        <w:rPr>
          <w:rFonts w:ascii="Times New Roman" w:hAnsi="Times New Roman"/>
          <w:sz w:val="24"/>
          <w:szCs w:val="24"/>
        </w:rPr>
        <w:t xml:space="preserve"> the root of the </w:t>
      </w:r>
      <w:proofErr w:type="spellStart"/>
      <w:r w:rsidR="00AA60F4" w:rsidRPr="00CB3CCF">
        <w:rPr>
          <w:rFonts w:ascii="Times New Roman" w:hAnsi="Times New Roman"/>
          <w:sz w:val="24"/>
          <w:szCs w:val="24"/>
        </w:rPr>
        <w:t>varice</w:t>
      </w:r>
      <w:proofErr w:type="spellEnd"/>
      <w:r w:rsidR="00AA60F4" w:rsidRPr="00CB3CCF">
        <w:rPr>
          <w:rFonts w:ascii="Times New Roman" w:hAnsi="Times New Roman"/>
          <w:sz w:val="24"/>
          <w:szCs w:val="24"/>
        </w:rPr>
        <w:t xml:space="preserve"> doesn’t result in collapse. Therefore, CS/ODS reflux decreases when deep reflux increases.  </w:t>
      </w:r>
    </w:p>
    <w:p w:rsidR="001D2229" w:rsidRPr="006D236F" w:rsidRDefault="002D52CB" w:rsidP="002D52CB">
      <w:pPr>
        <w:spacing w:before="100" w:beforeAutospacing="1" w:after="100" w:afterAutospacing="1" w:line="240" w:lineRule="auto"/>
        <w:ind w:firstLine="720"/>
        <w:contextualSpacing/>
        <w:rPr>
          <w:rFonts w:ascii="Times New Roman" w:hAnsi="Times New Roman"/>
          <w:i/>
          <w:sz w:val="24"/>
          <w:szCs w:val="24"/>
          <w:lang w:val="fr-FR"/>
        </w:rPr>
      </w:pPr>
      <w:r w:rsidRPr="006D236F">
        <w:rPr>
          <w:rFonts w:ascii="Times New Roman" w:hAnsi="Times New Roman"/>
          <w:sz w:val="24"/>
          <w:szCs w:val="24"/>
          <w:lang w:val="fr-FR"/>
        </w:rPr>
        <w:t xml:space="preserve">2125- </w:t>
      </w:r>
      <w:proofErr w:type="spellStart"/>
      <w:r w:rsidRPr="006D236F">
        <w:rPr>
          <w:rFonts w:ascii="Times New Roman" w:hAnsi="Times New Roman"/>
          <w:b/>
          <w:sz w:val="24"/>
          <w:szCs w:val="24"/>
          <w:lang w:val="fr-FR"/>
        </w:rPr>
        <w:t>Teupitz</w:t>
      </w:r>
      <w:proofErr w:type="spellEnd"/>
      <w:r w:rsidRPr="006D236F">
        <w:rPr>
          <w:rFonts w:ascii="Times New Roman" w:hAnsi="Times New Roman"/>
          <w:b/>
          <w:sz w:val="24"/>
          <w:szCs w:val="24"/>
          <w:lang w:val="fr-FR"/>
        </w:rPr>
        <w:t xml:space="preserve"> shunts classification</w:t>
      </w:r>
      <w:r w:rsidR="00B70B54" w:rsidRPr="006D236F">
        <w:rPr>
          <w:rFonts w:ascii="Times New Roman" w:hAnsi="Times New Roman"/>
          <w:sz w:val="24"/>
          <w:szCs w:val="24"/>
          <w:lang w:val="fr-FR"/>
        </w:rPr>
        <w:t xml:space="preserve"> </w:t>
      </w:r>
      <w:proofErr w:type="gramStart"/>
      <w:r w:rsidRPr="006D236F">
        <w:rPr>
          <w:rFonts w:ascii="Times New Roman" w:hAnsi="Times New Roman"/>
          <w:color w:val="FF0000"/>
          <w:sz w:val="24"/>
          <w:szCs w:val="24"/>
          <w:lang w:val="fr-FR"/>
        </w:rPr>
        <w:t>( FIG</w:t>
      </w:r>
      <w:proofErr w:type="gramEnd"/>
      <w:r w:rsidRPr="006D236F">
        <w:rPr>
          <w:rFonts w:ascii="Times New Roman" w:hAnsi="Times New Roman"/>
          <w:color w:val="FF0000"/>
          <w:sz w:val="24"/>
          <w:szCs w:val="24"/>
          <w:lang w:val="fr-FR"/>
        </w:rPr>
        <w:t xml:space="preserve"> 18,19)</w:t>
      </w:r>
    </w:p>
    <w:p w:rsidR="00FC5ABE" w:rsidRDefault="00FC5ABE" w:rsidP="00FC5ABE">
      <w:pPr>
        <w:spacing w:before="100" w:beforeAutospacing="1" w:after="100" w:afterAutospacing="1" w:line="240" w:lineRule="auto"/>
        <w:ind w:firstLine="720"/>
        <w:contextualSpacing/>
        <w:rPr>
          <w:rFonts w:ascii="Times New Roman" w:hAnsi="Times New Roman"/>
          <w:sz w:val="24"/>
          <w:szCs w:val="24"/>
        </w:rPr>
      </w:pPr>
      <w:r w:rsidRPr="006D236F">
        <w:rPr>
          <w:rFonts w:ascii="Times New Roman" w:hAnsi="Times New Roman"/>
          <w:sz w:val="24"/>
          <w:szCs w:val="24"/>
          <w:lang w:val="fr-FR"/>
        </w:rPr>
        <w:t>1213-</w:t>
      </w:r>
      <w:r w:rsidR="00F76B26" w:rsidRPr="006D236F">
        <w:rPr>
          <w:rFonts w:ascii="Times New Roman" w:hAnsi="Times New Roman"/>
          <w:b/>
          <w:sz w:val="24"/>
          <w:szCs w:val="24"/>
          <w:lang w:val="fr-FR"/>
        </w:rPr>
        <w:t xml:space="preserve"> </w:t>
      </w:r>
      <w:proofErr w:type="spellStart"/>
      <w:r w:rsidR="00F76B26" w:rsidRPr="006D236F">
        <w:rPr>
          <w:rFonts w:ascii="Times New Roman" w:hAnsi="Times New Roman"/>
          <w:b/>
          <w:sz w:val="24"/>
          <w:szCs w:val="24"/>
          <w:lang w:val="fr-FR"/>
        </w:rPr>
        <w:t>Veins</w:t>
      </w:r>
      <w:proofErr w:type="spellEnd"/>
      <w:r w:rsidR="00F76B26" w:rsidRPr="006D236F">
        <w:rPr>
          <w:rFonts w:ascii="Times New Roman" w:hAnsi="Times New Roman"/>
          <w:b/>
          <w:sz w:val="24"/>
          <w:szCs w:val="24"/>
          <w:lang w:val="fr-FR"/>
        </w:rPr>
        <w:t xml:space="preserve"> </w:t>
      </w:r>
      <w:proofErr w:type="spellStart"/>
      <w:proofErr w:type="gramStart"/>
      <w:r w:rsidR="00F76B26" w:rsidRPr="006D236F">
        <w:rPr>
          <w:rFonts w:ascii="Times New Roman" w:hAnsi="Times New Roman"/>
          <w:b/>
          <w:sz w:val="24"/>
          <w:szCs w:val="24"/>
          <w:lang w:val="fr-FR"/>
        </w:rPr>
        <w:t>Preservation</w:t>
      </w:r>
      <w:proofErr w:type="spellEnd"/>
      <w:r w:rsidR="00F76B26" w:rsidRPr="006D236F">
        <w:rPr>
          <w:rFonts w:ascii="Times New Roman" w:hAnsi="Times New Roman"/>
          <w:sz w:val="24"/>
          <w:szCs w:val="24"/>
          <w:lang w:val="fr-FR"/>
        </w:rPr>
        <w:t xml:space="preserve"> .</w:t>
      </w:r>
      <w:proofErr w:type="gramEnd"/>
      <w:r w:rsidR="00B35237" w:rsidRPr="006D236F">
        <w:rPr>
          <w:lang w:val="fr-FR"/>
        </w:rPr>
        <w:t xml:space="preserve"> </w:t>
      </w:r>
      <w:r w:rsidR="00B35237" w:rsidRPr="00B35237">
        <w:rPr>
          <w:rFonts w:ascii="Times New Roman" w:hAnsi="Times New Roman"/>
          <w:sz w:val="24"/>
          <w:szCs w:val="24"/>
        </w:rPr>
        <w:t xml:space="preserve">While the gold standard in varicose treatment and other signs of venous insufficiency, is since Stripping up to EVLT is the veins ablation and although a recent attempt to preserve the GSV trunk on condition that its flow is or turns </w:t>
      </w:r>
      <w:proofErr w:type="spellStart"/>
      <w:r w:rsidR="00B35237" w:rsidRPr="00B35237">
        <w:rPr>
          <w:rFonts w:ascii="Times New Roman" w:hAnsi="Times New Roman"/>
          <w:sz w:val="24"/>
          <w:szCs w:val="24"/>
        </w:rPr>
        <w:t>antegrade</w:t>
      </w:r>
      <w:proofErr w:type="spellEnd"/>
      <w:r w:rsidR="00B35237" w:rsidRPr="00B35237">
        <w:rPr>
          <w:rFonts w:ascii="Times New Roman" w:hAnsi="Times New Roman"/>
          <w:sz w:val="24"/>
          <w:szCs w:val="24"/>
        </w:rPr>
        <w:t xml:space="preserve">, CHIVA  preserves all the saphenous trunks </w:t>
      </w:r>
      <w:r w:rsidR="00944E62">
        <w:rPr>
          <w:rFonts w:ascii="Times New Roman" w:hAnsi="Times New Roman"/>
          <w:sz w:val="24"/>
          <w:szCs w:val="24"/>
        </w:rPr>
        <w:t xml:space="preserve">and OVS </w:t>
      </w:r>
      <w:r w:rsidR="00B35237" w:rsidRPr="00B35237">
        <w:rPr>
          <w:rFonts w:ascii="Times New Roman" w:hAnsi="Times New Roman"/>
          <w:sz w:val="24"/>
          <w:szCs w:val="24"/>
        </w:rPr>
        <w:t>and most of their tributaries, competent or not. The veins are spared not only because of their possible use as graft</w:t>
      </w:r>
      <w:proofErr w:type="gramStart"/>
      <w:r w:rsidR="00B35237" w:rsidRPr="00B35237">
        <w:rPr>
          <w:rFonts w:ascii="Times New Roman" w:hAnsi="Times New Roman"/>
          <w:sz w:val="24"/>
          <w:szCs w:val="24"/>
        </w:rPr>
        <w:t>,  but</w:t>
      </w:r>
      <w:proofErr w:type="gramEnd"/>
      <w:r w:rsidR="00B35237" w:rsidRPr="00B35237">
        <w:rPr>
          <w:rFonts w:ascii="Times New Roman" w:hAnsi="Times New Roman"/>
          <w:sz w:val="24"/>
          <w:szCs w:val="24"/>
        </w:rPr>
        <w:t xml:space="preserve"> also because of their physiological function, </w:t>
      </w:r>
      <w:proofErr w:type="spellStart"/>
      <w:r w:rsidR="00B35237" w:rsidRPr="00B35237">
        <w:rPr>
          <w:rFonts w:ascii="Times New Roman" w:hAnsi="Times New Roman"/>
          <w:sz w:val="24"/>
          <w:szCs w:val="24"/>
        </w:rPr>
        <w:t>i.e</w:t>
      </w:r>
      <w:proofErr w:type="spellEnd"/>
      <w:r w:rsidR="00B35237" w:rsidRPr="00B35237">
        <w:rPr>
          <w:rFonts w:ascii="Times New Roman" w:hAnsi="Times New Roman"/>
          <w:sz w:val="24"/>
          <w:szCs w:val="24"/>
        </w:rPr>
        <w:t xml:space="preserve"> to drain the tissues.  Indeed, lack of vein hampers the drainage and so induces upstream tissue disorders </w:t>
      </w:r>
      <w:proofErr w:type="gramStart"/>
      <w:r w:rsidR="00B35237" w:rsidRPr="00B35237">
        <w:rPr>
          <w:rFonts w:ascii="Times New Roman" w:hAnsi="Times New Roman"/>
          <w:sz w:val="24"/>
          <w:szCs w:val="24"/>
        </w:rPr>
        <w:t>and  the</w:t>
      </w:r>
      <w:proofErr w:type="gramEnd"/>
      <w:r w:rsidR="00B35237" w:rsidRPr="00B35237">
        <w:rPr>
          <w:rFonts w:ascii="Times New Roman" w:hAnsi="Times New Roman"/>
          <w:sz w:val="24"/>
          <w:szCs w:val="24"/>
        </w:rPr>
        <w:t xml:space="preserve"> resulting residual pressure excess forces the collaterals (  matting, varicosities, varicose recurrence). The CHIVA </w:t>
      </w:r>
      <w:proofErr w:type="gramStart"/>
      <w:r w:rsidR="00B35237" w:rsidRPr="00B35237">
        <w:rPr>
          <w:rFonts w:ascii="Times New Roman" w:hAnsi="Times New Roman"/>
          <w:sz w:val="24"/>
          <w:szCs w:val="24"/>
        </w:rPr>
        <w:t>purpose  is</w:t>
      </w:r>
      <w:proofErr w:type="gramEnd"/>
      <w:r w:rsidR="00B35237" w:rsidRPr="00B35237">
        <w:rPr>
          <w:rFonts w:ascii="Times New Roman" w:hAnsi="Times New Roman"/>
          <w:sz w:val="24"/>
          <w:szCs w:val="24"/>
        </w:rPr>
        <w:t xml:space="preserve"> to maintain the “conduits” because biologically and hemodynamically necessary , provided </w:t>
      </w:r>
      <w:r w:rsidR="00223465">
        <w:rPr>
          <w:rFonts w:ascii="Times New Roman" w:hAnsi="Times New Roman"/>
          <w:sz w:val="24"/>
          <w:szCs w:val="24"/>
        </w:rPr>
        <w:t xml:space="preserve">that </w:t>
      </w:r>
      <w:r w:rsidR="00B35237" w:rsidRPr="00B35237">
        <w:rPr>
          <w:rFonts w:ascii="Times New Roman" w:hAnsi="Times New Roman"/>
          <w:sz w:val="24"/>
          <w:szCs w:val="24"/>
        </w:rPr>
        <w:t>the</w:t>
      </w:r>
      <w:r w:rsidR="00223465">
        <w:rPr>
          <w:rFonts w:ascii="Times New Roman" w:hAnsi="Times New Roman"/>
          <w:sz w:val="24"/>
          <w:szCs w:val="24"/>
        </w:rPr>
        <w:t>ir</w:t>
      </w:r>
      <w:r w:rsidR="00B35237" w:rsidRPr="00B35237">
        <w:rPr>
          <w:rFonts w:ascii="Times New Roman" w:hAnsi="Times New Roman"/>
          <w:sz w:val="24"/>
          <w:szCs w:val="24"/>
        </w:rPr>
        <w:t xml:space="preserve"> hemodynamic “physiological” condition is restored, </w:t>
      </w:r>
      <w:proofErr w:type="spellStart"/>
      <w:r w:rsidR="00B35237" w:rsidRPr="00B35237">
        <w:rPr>
          <w:rFonts w:ascii="Times New Roman" w:hAnsi="Times New Roman"/>
          <w:sz w:val="24"/>
          <w:szCs w:val="24"/>
        </w:rPr>
        <w:t>i.e</w:t>
      </w:r>
      <w:proofErr w:type="spellEnd"/>
      <w:r w:rsidR="00B35237" w:rsidRPr="00B35237">
        <w:rPr>
          <w:rFonts w:ascii="Times New Roman" w:hAnsi="Times New Roman"/>
          <w:sz w:val="24"/>
          <w:szCs w:val="24"/>
        </w:rPr>
        <w:t xml:space="preserve"> ablation of overloading flow/pressure while preserving the proper draining flow.</w:t>
      </w:r>
      <w:r w:rsidR="00D8204B">
        <w:rPr>
          <w:rFonts w:ascii="Times New Roman" w:hAnsi="Times New Roman"/>
          <w:sz w:val="24"/>
          <w:szCs w:val="24"/>
        </w:rPr>
        <w:t xml:space="preserve"> </w:t>
      </w:r>
    </w:p>
    <w:p w:rsidR="00D8204B" w:rsidRPr="00D8204B" w:rsidRDefault="00FC5ABE" w:rsidP="00D8204B">
      <w:pPr>
        <w:spacing w:before="100" w:beforeAutospacing="1" w:after="100" w:afterAutospacing="1" w:line="240" w:lineRule="auto"/>
        <w:ind w:firstLine="720"/>
        <w:contextualSpacing/>
        <w:rPr>
          <w:rFonts w:ascii="Times New Roman" w:hAnsi="Times New Roman"/>
          <w:i/>
          <w:sz w:val="24"/>
          <w:szCs w:val="24"/>
        </w:rPr>
      </w:pPr>
      <w:r>
        <w:rPr>
          <w:rFonts w:ascii="Times New Roman" w:hAnsi="Times New Roman"/>
          <w:sz w:val="24"/>
          <w:szCs w:val="24"/>
        </w:rPr>
        <w:t xml:space="preserve"> </w:t>
      </w:r>
    </w:p>
    <w:p w:rsidR="00944E62" w:rsidRDefault="00944E62"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122-</w:t>
      </w:r>
      <w:r w:rsidR="00C65534">
        <w:rPr>
          <w:rFonts w:ascii="Times New Roman" w:hAnsi="Times New Roman"/>
          <w:b/>
          <w:sz w:val="24"/>
          <w:szCs w:val="24"/>
        </w:rPr>
        <w:t xml:space="preserve">Topographic and functional </w:t>
      </w:r>
      <w:r>
        <w:rPr>
          <w:rFonts w:ascii="Times New Roman" w:hAnsi="Times New Roman"/>
          <w:b/>
          <w:sz w:val="24"/>
          <w:szCs w:val="24"/>
        </w:rPr>
        <w:t>CHIVA mapping</w:t>
      </w:r>
    </w:p>
    <w:p w:rsidR="007E3685" w:rsidRPr="007E3685" w:rsidRDefault="007E3685" w:rsidP="007E3685">
      <w:pPr>
        <w:spacing w:before="100" w:beforeAutospacing="1" w:after="100" w:afterAutospacing="1" w:line="240" w:lineRule="auto"/>
        <w:contextualSpacing/>
        <w:rPr>
          <w:rFonts w:ascii="Times New Roman" w:hAnsi="Times New Roman"/>
          <w:sz w:val="24"/>
          <w:szCs w:val="24"/>
        </w:rPr>
      </w:pPr>
      <w:r w:rsidRPr="007E3685">
        <w:rPr>
          <w:rFonts w:ascii="Times New Roman" w:hAnsi="Times New Roman"/>
          <w:sz w:val="24"/>
          <w:szCs w:val="24"/>
        </w:rPr>
        <w:t xml:space="preserve">The incompetent veins and </w:t>
      </w:r>
      <w:proofErr w:type="gramStart"/>
      <w:r w:rsidRPr="007E3685">
        <w:rPr>
          <w:rFonts w:ascii="Times New Roman" w:hAnsi="Times New Roman"/>
          <w:sz w:val="24"/>
          <w:szCs w:val="24"/>
        </w:rPr>
        <w:t>shunts  are</w:t>
      </w:r>
      <w:proofErr w:type="gramEnd"/>
      <w:r w:rsidRPr="007E3685">
        <w:rPr>
          <w:rFonts w:ascii="Times New Roman" w:hAnsi="Times New Roman"/>
          <w:sz w:val="24"/>
          <w:szCs w:val="24"/>
        </w:rPr>
        <w:t xml:space="preserve"> identified by Duplex US Scan examination, then drawn as a map.  This map is crucial to analyze any particular configuration, in order to plan the better treatment strategy. It is possible and </w:t>
      </w:r>
      <w:proofErr w:type="spellStart"/>
      <w:r w:rsidRPr="007E3685">
        <w:rPr>
          <w:rFonts w:ascii="Times New Roman" w:hAnsi="Times New Roman"/>
          <w:sz w:val="24"/>
          <w:szCs w:val="24"/>
        </w:rPr>
        <w:t>usefull</w:t>
      </w:r>
      <w:proofErr w:type="spellEnd"/>
      <w:r w:rsidRPr="007E3685">
        <w:rPr>
          <w:rFonts w:ascii="Times New Roman" w:hAnsi="Times New Roman"/>
          <w:sz w:val="24"/>
          <w:szCs w:val="24"/>
        </w:rPr>
        <w:t xml:space="preserve"> not only in chronic superficial and deep   venous </w:t>
      </w:r>
      <w:r w:rsidRPr="007E3685">
        <w:rPr>
          <w:rFonts w:ascii="Times New Roman" w:hAnsi="Times New Roman"/>
          <w:sz w:val="24"/>
          <w:szCs w:val="24"/>
        </w:rPr>
        <w:lastRenderedPageBreak/>
        <w:t xml:space="preserve">chronic disease but also in venous malformations where all the configurations described above can be seen. The less the disconnections </w:t>
      </w:r>
      <w:proofErr w:type="gramStart"/>
      <w:r w:rsidRPr="007E3685">
        <w:rPr>
          <w:rFonts w:ascii="Times New Roman" w:hAnsi="Times New Roman"/>
          <w:sz w:val="24"/>
          <w:szCs w:val="24"/>
        </w:rPr>
        <w:t>( limited</w:t>
      </w:r>
      <w:proofErr w:type="gramEnd"/>
      <w:r w:rsidRPr="007E3685">
        <w:rPr>
          <w:rFonts w:ascii="Times New Roman" w:hAnsi="Times New Roman"/>
          <w:sz w:val="24"/>
          <w:szCs w:val="24"/>
        </w:rPr>
        <w:t xml:space="preserve"> to the EP and </w:t>
      </w:r>
      <w:proofErr w:type="spellStart"/>
      <w:r w:rsidRPr="007E3685">
        <w:rPr>
          <w:rFonts w:ascii="Times New Roman" w:hAnsi="Times New Roman"/>
          <w:sz w:val="24"/>
          <w:szCs w:val="24"/>
        </w:rPr>
        <w:t>to</w:t>
      </w:r>
      <w:proofErr w:type="spellEnd"/>
      <w:r w:rsidRPr="007E3685">
        <w:rPr>
          <w:rFonts w:ascii="Times New Roman" w:hAnsi="Times New Roman"/>
          <w:sz w:val="24"/>
          <w:szCs w:val="24"/>
        </w:rPr>
        <w:t xml:space="preserve"> few GHP fractions ) better the outcome, because the excess of them hampers the drainage. The disconnection average should 3 </w:t>
      </w:r>
      <w:proofErr w:type="gramStart"/>
      <w:r w:rsidRPr="007E3685">
        <w:rPr>
          <w:rFonts w:ascii="Times New Roman" w:hAnsi="Times New Roman"/>
          <w:sz w:val="24"/>
          <w:szCs w:val="24"/>
        </w:rPr>
        <w:t>( 1</w:t>
      </w:r>
      <w:proofErr w:type="gramEnd"/>
      <w:r w:rsidRPr="007E3685">
        <w:rPr>
          <w:rFonts w:ascii="Times New Roman" w:hAnsi="Times New Roman"/>
          <w:sz w:val="24"/>
          <w:szCs w:val="24"/>
        </w:rPr>
        <w:t xml:space="preserve"> to 7) .This point is important to avoid unpleasant surprises during learning curve, when the </w:t>
      </w:r>
      <w:proofErr w:type="spellStart"/>
      <w:r w:rsidRPr="007E3685">
        <w:rPr>
          <w:rFonts w:ascii="Times New Roman" w:hAnsi="Times New Roman"/>
          <w:sz w:val="24"/>
          <w:szCs w:val="24"/>
        </w:rPr>
        <w:t>phlebologist</w:t>
      </w:r>
      <w:proofErr w:type="spellEnd"/>
      <w:r w:rsidRPr="007E3685">
        <w:rPr>
          <w:rFonts w:ascii="Times New Roman" w:hAnsi="Times New Roman"/>
          <w:sz w:val="24"/>
          <w:szCs w:val="24"/>
        </w:rPr>
        <w:t xml:space="preserve"> keeps sticking to the prejudice that “the more you disconnect, better the outcome”.  The following suggestion could help.</w:t>
      </w:r>
    </w:p>
    <w:p w:rsidR="001D4586" w:rsidRPr="00363D2C" w:rsidRDefault="007E3685" w:rsidP="007E3685">
      <w:pPr>
        <w:spacing w:before="100" w:beforeAutospacing="1" w:after="100" w:afterAutospacing="1" w:line="240" w:lineRule="auto"/>
        <w:contextualSpacing/>
        <w:rPr>
          <w:rFonts w:ascii="Times New Roman" w:hAnsi="Times New Roman"/>
          <w:b/>
          <w:sz w:val="24"/>
          <w:szCs w:val="24"/>
        </w:rPr>
      </w:pPr>
      <w:r w:rsidRPr="007E3685">
        <w:rPr>
          <w:rFonts w:ascii="Times New Roman" w:hAnsi="Times New Roman"/>
          <w:b/>
          <w:sz w:val="24"/>
          <w:szCs w:val="24"/>
        </w:rPr>
        <w:t xml:space="preserve">The </w:t>
      </w:r>
      <w:proofErr w:type="gramStart"/>
      <w:r w:rsidRPr="007E3685">
        <w:rPr>
          <w:rFonts w:ascii="Times New Roman" w:hAnsi="Times New Roman"/>
          <w:b/>
          <w:sz w:val="24"/>
          <w:szCs w:val="24"/>
        </w:rPr>
        <w:t>anticipation  of</w:t>
      </w:r>
      <w:proofErr w:type="gramEnd"/>
      <w:r w:rsidRPr="007E3685">
        <w:rPr>
          <w:rFonts w:ascii="Times New Roman" w:hAnsi="Times New Roman"/>
          <w:b/>
          <w:sz w:val="24"/>
          <w:szCs w:val="24"/>
        </w:rPr>
        <w:t xml:space="preserve"> the clinical immediate result can be achieved by tying  a tourniquet at the sites where the disconnections are planned and ask the patient to walk a little while. This method, i</w:t>
      </w:r>
      <w:r w:rsidR="00DA4466">
        <w:rPr>
          <w:rFonts w:ascii="Times New Roman" w:hAnsi="Times New Roman"/>
          <w:b/>
          <w:sz w:val="24"/>
          <w:szCs w:val="24"/>
        </w:rPr>
        <w:t xml:space="preserve">n accordance to the </w:t>
      </w:r>
      <w:proofErr w:type="spellStart"/>
      <w:r w:rsidR="00DA4466">
        <w:rPr>
          <w:rFonts w:ascii="Times New Roman" w:hAnsi="Times New Roman"/>
          <w:b/>
          <w:sz w:val="24"/>
          <w:szCs w:val="24"/>
        </w:rPr>
        <w:t>Perthes</w:t>
      </w:r>
      <w:proofErr w:type="spellEnd"/>
      <w:r w:rsidR="00DA4466">
        <w:rPr>
          <w:rFonts w:ascii="Times New Roman" w:hAnsi="Times New Roman"/>
          <w:b/>
          <w:sz w:val="24"/>
          <w:szCs w:val="24"/>
        </w:rPr>
        <w:t xml:space="preserve"> man</w:t>
      </w:r>
      <w:r w:rsidRPr="007E3685">
        <w:rPr>
          <w:rFonts w:ascii="Times New Roman" w:hAnsi="Times New Roman"/>
          <w:b/>
          <w:sz w:val="24"/>
          <w:szCs w:val="24"/>
        </w:rPr>
        <w:t>euver, but more accurate, shows the varicose veins collaps</w:t>
      </w:r>
      <w:r w:rsidR="00DA4466">
        <w:rPr>
          <w:rFonts w:ascii="Times New Roman" w:hAnsi="Times New Roman"/>
          <w:b/>
          <w:sz w:val="24"/>
          <w:szCs w:val="24"/>
        </w:rPr>
        <w:t>ing</w:t>
      </w:r>
      <w:r w:rsidRPr="007E3685">
        <w:rPr>
          <w:rFonts w:ascii="Times New Roman" w:hAnsi="Times New Roman"/>
          <w:b/>
          <w:sz w:val="24"/>
          <w:szCs w:val="24"/>
        </w:rPr>
        <w:t xml:space="preserve"> if the strategy/examination is correct. At the same time, the </w:t>
      </w:r>
      <w:proofErr w:type="gramStart"/>
      <w:r w:rsidRPr="007E3685">
        <w:rPr>
          <w:rFonts w:ascii="Times New Roman" w:hAnsi="Times New Roman"/>
          <w:b/>
          <w:sz w:val="24"/>
          <w:szCs w:val="24"/>
        </w:rPr>
        <w:t>patient have</w:t>
      </w:r>
      <w:proofErr w:type="gramEnd"/>
      <w:r w:rsidRPr="007E3685">
        <w:rPr>
          <w:rFonts w:ascii="Times New Roman" w:hAnsi="Times New Roman"/>
          <w:b/>
          <w:sz w:val="24"/>
          <w:szCs w:val="24"/>
        </w:rPr>
        <w:t xml:space="preserve"> a look to his future condition.</w:t>
      </w:r>
      <w:r w:rsidR="00232F22">
        <w:rPr>
          <w:rFonts w:ascii="Times New Roman" w:hAnsi="Times New Roman"/>
          <w:b/>
          <w:sz w:val="24"/>
          <w:szCs w:val="24"/>
        </w:rPr>
        <w:t xml:space="preserve">  </w:t>
      </w:r>
      <w:r w:rsidR="00232F22" w:rsidRPr="00363D2C">
        <w:rPr>
          <w:rFonts w:ascii="Times New Roman" w:hAnsi="Times New Roman"/>
          <w:b/>
          <w:sz w:val="24"/>
          <w:szCs w:val="24"/>
        </w:rPr>
        <w:t>(</w:t>
      </w:r>
      <w:r w:rsidR="00363D2C" w:rsidRPr="00363D2C">
        <w:rPr>
          <w:rFonts w:ascii="Times New Roman" w:hAnsi="Times New Roman"/>
          <w:b/>
          <w:sz w:val="24"/>
          <w:szCs w:val="24"/>
        </w:rPr>
        <w:t xml:space="preserve">See SHUN II mapping, </w:t>
      </w:r>
      <w:proofErr w:type="spellStart"/>
      <w:r w:rsidR="00363D2C" w:rsidRPr="00363D2C">
        <w:rPr>
          <w:rFonts w:ascii="Times New Roman" w:hAnsi="Times New Roman"/>
          <w:b/>
          <w:sz w:val="24"/>
          <w:szCs w:val="24"/>
        </w:rPr>
        <w:t>Perthes</w:t>
      </w:r>
      <w:proofErr w:type="spellEnd"/>
      <w:r w:rsidR="00363D2C" w:rsidRPr="00363D2C">
        <w:rPr>
          <w:rFonts w:ascii="Times New Roman" w:hAnsi="Times New Roman"/>
          <w:b/>
          <w:sz w:val="24"/>
          <w:szCs w:val="24"/>
        </w:rPr>
        <w:t xml:space="preserve"> Maneuver, treatment, outcome: </w:t>
      </w:r>
      <w:r w:rsidR="00232F22" w:rsidRPr="00363D2C">
        <w:rPr>
          <w:rFonts w:ascii="Times New Roman" w:hAnsi="Times New Roman"/>
          <w:b/>
          <w:sz w:val="24"/>
          <w:szCs w:val="24"/>
        </w:rPr>
        <w:t xml:space="preserve"> </w:t>
      </w:r>
      <w:r w:rsidR="00232F22" w:rsidRPr="00363D2C">
        <w:t xml:space="preserve"> </w:t>
      </w:r>
      <w:hyperlink r:id="rId9" w:history="1">
        <w:r w:rsidR="00232F22" w:rsidRPr="00363D2C">
          <w:rPr>
            <w:rStyle w:val="Lienhypertexte"/>
          </w:rPr>
          <w:t>http://www.youtube.com/watch?v=6VHJbeCT4do</w:t>
        </w:r>
      </w:hyperlink>
      <w:r w:rsidR="00B739E5">
        <w:t xml:space="preserve"> and CHIVA </w:t>
      </w:r>
      <w:proofErr w:type="spellStart"/>
      <w:r w:rsidR="00B739E5">
        <w:t>hypodermitis</w:t>
      </w:r>
      <w:proofErr w:type="spellEnd"/>
      <w:r w:rsidR="00B739E5">
        <w:t xml:space="preserve">, </w:t>
      </w:r>
      <w:proofErr w:type="spellStart"/>
      <w:r w:rsidR="00B739E5">
        <w:t>varices</w:t>
      </w:r>
      <w:proofErr w:type="spellEnd"/>
      <w:r w:rsidR="00B739E5">
        <w:t xml:space="preserve"> mapping, </w:t>
      </w:r>
      <w:proofErr w:type="spellStart"/>
      <w:r w:rsidR="00B739E5">
        <w:t>pethes</w:t>
      </w:r>
      <w:proofErr w:type="spellEnd"/>
      <w:r w:rsidR="00B739E5">
        <w:t xml:space="preserve">, outcome </w:t>
      </w:r>
      <w:hyperlink r:id="rId10" w:history="1">
        <w:r w:rsidR="00B739E5" w:rsidRPr="00B739E5">
          <w:rPr>
            <w:rStyle w:val="Lienhypertexte"/>
          </w:rPr>
          <w:t>http://www.youtube.com/watch?v=LhVsKs-uo3A</w:t>
        </w:r>
      </w:hyperlink>
    </w:p>
    <w:p w:rsidR="009D165B" w:rsidRDefault="00D036D1"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2-</w:t>
      </w:r>
      <w:r w:rsidR="009D165B">
        <w:rPr>
          <w:rFonts w:ascii="Times New Roman" w:hAnsi="Times New Roman"/>
          <w:b/>
          <w:sz w:val="24"/>
          <w:szCs w:val="24"/>
        </w:rPr>
        <w:t>CHIVA tactics</w:t>
      </w:r>
    </w:p>
    <w:p w:rsidR="007E3685" w:rsidRDefault="00B57574"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 xml:space="preserve">Mini invasive surgery </w:t>
      </w:r>
      <w:r w:rsidR="007E3685">
        <w:rPr>
          <w:rFonts w:ascii="Times New Roman" w:hAnsi="Times New Roman"/>
          <w:b/>
          <w:sz w:val="24"/>
          <w:szCs w:val="24"/>
        </w:rPr>
        <w:t xml:space="preserve">in local </w:t>
      </w:r>
      <w:proofErr w:type="gramStart"/>
      <w:r w:rsidR="007E3685">
        <w:rPr>
          <w:rFonts w:ascii="Times New Roman" w:hAnsi="Times New Roman"/>
          <w:b/>
          <w:sz w:val="24"/>
          <w:szCs w:val="24"/>
        </w:rPr>
        <w:t>( not</w:t>
      </w:r>
      <w:proofErr w:type="gramEnd"/>
      <w:r w:rsidR="007E3685">
        <w:rPr>
          <w:rFonts w:ascii="Times New Roman" w:hAnsi="Times New Roman"/>
          <w:b/>
          <w:sz w:val="24"/>
          <w:szCs w:val="24"/>
        </w:rPr>
        <w:t xml:space="preserve"> </w:t>
      </w:r>
      <w:r w:rsidR="009E5634">
        <w:rPr>
          <w:rFonts w:ascii="Times New Roman" w:hAnsi="Times New Roman"/>
          <w:b/>
          <w:sz w:val="24"/>
          <w:szCs w:val="24"/>
        </w:rPr>
        <w:t>necessarily</w:t>
      </w:r>
      <w:r w:rsidR="00471DF7">
        <w:rPr>
          <w:rFonts w:ascii="Times New Roman" w:hAnsi="Times New Roman"/>
          <w:b/>
          <w:sz w:val="24"/>
          <w:szCs w:val="24"/>
        </w:rPr>
        <w:t xml:space="preserve"> </w:t>
      </w:r>
      <w:r w:rsidR="007E3685">
        <w:rPr>
          <w:rFonts w:ascii="Times New Roman" w:hAnsi="Times New Roman"/>
          <w:b/>
          <w:sz w:val="24"/>
          <w:szCs w:val="24"/>
        </w:rPr>
        <w:t>tumescent) anesthesia in outpatients is most of the time feasible.</w:t>
      </w:r>
    </w:p>
    <w:p w:rsidR="007E3685" w:rsidRDefault="007E3685"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 xml:space="preserve">It consists in disconnections at the sites previously marked under the Duplex probe   and in accordance with the mapping strategy. </w:t>
      </w:r>
      <w:r w:rsidR="00471DF7">
        <w:rPr>
          <w:rFonts w:ascii="Times New Roman" w:hAnsi="Times New Roman"/>
          <w:b/>
          <w:sz w:val="24"/>
          <w:szCs w:val="24"/>
        </w:rPr>
        <w:t xml:space="preserve">These disconnections are implemented with the best accuracy. </w:t>
      </w:r>
    </w:p>
    <w:p w:rsidR="007E3685" w:rsidRDefault="007E3685"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In order to achieve a precise and enduring disconnection, a division with not absorbable thread ligation is preferably performed</w:t>
      </w:r>
      <w:r w:rsidR="00471DF7">
        <w:rPr>
          <w:rFonts w:ascii="Times New Roman" w:hAnsi="Times New Roman"/>
          <w:sz w:val="24"/>
          <w:szCs w:val="24"/>
        </w:rPr>
        <w:t xml:space="preserve">, ablating 2 to 4 </w:t>
      </w:r>
      <w:proofErr w:type="spellStart"/>
      <w:r w:rsidR="00471DF7">
        <w:rPr>
          <w:rFonts w:ascii="Times New Roman" w:hAnsi="Times New Roman"/>
          <w:sz w:val="24"/>
          <w:szCs w:val="24"/>
        </w:rPr>
        <w:t>cms</w:t>
      </w:r>
      <w:proofErr w:type="spellEnd"/>
      <w:r w:rsidR="00471DF7">
        <w:rPr>
          <w:rFonts w:ascii="Times New Roman" w:hAnsi="Times New Roman"/>
          <w:sz w:val="24"/>
          <w:szCs w:val="24"/>
        </w:rPr>
        <w:t xml:space="preserve"> at the N3 end</w:t>
      </w:r>
      <w:proofErr w:type="gramStart"/>
      <w:r w:rsidR="00471DF7">
        <w:rPr>
          <w:rFonts w:ascii="Times New Roman" w:hAnsi="Times New Roman"/>
          <w:sz w:val="24"/>
          <w:szCs w:val="24"/>
        </w:rPr>
        <w:t>,  preserving</w:t>
      </w:r>
      <w:proofErr w:type="gramEnd"/>
      <w:r w:rsidR="00471DF7">
        <w:rPr>
          <w:rFonts w:ascii="Times New Roman" w:hAnsi="Times New Roman"/>
          <w:sz w:val="24"/>
          <w:szCs w:val="24"/>
        </w:rPr>
        <w:t xml:space="preserve"> all the GSV arch normal tributaries , and at the performed SSV arch just below the </w:t>
      </w:r>
      <w:proofErr w:type="spellStart"/>
      <w:r w:rsidR="00471DF7">
        <w:rPr>
          <w:rFonts w:ascii="Times New Roman" w:hAnsi="Times New Roman"/>
          <w:sz w:val="24"/>
          <w:szCs w:val="24"/>
        </w:rPr>
        <w:t>Giacomini</w:t>
      </w:r>
      <w:proofErr w:type="spellEnd"/>
      <w:r w:rsidR="00471DF7">
        <w:rPr>
          <w:rFonts w:ascii="Times New Roman" w:hAnsi="Times New Roman"/>
          <w:sz w:val="24"/>
          <w:szCs w:val="24"/>
        </w:rPr>
        <w:t xml:space="preserve"> connection</w:t>
      </w:r>
      <w:r>
        <w:rPr>
          <w:rFonts w:ascii="Times New Roman" w:hAnsi="Times New Roman"/>
          <w:sz w:val="24"/>
          <w:szCs w:val="24"/>
        </w:rPr>
        <w:t>.</w:t>
      </w:r>
    </w:p>
    <w:p w:rsidR="00471DF7" w:rsidRDefault="00471DF7"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At the end of the operation, before placing light elastic stockings, the </w:t>
      </w:r>
      <w:r w:rsidR="00462457">
        <w:rPr>
          <w:rFonts w:ascii="Times New Roman" w:hAnsi="Times New Roman"/>
          <w:sz w:val="24"/>
          <w:szCs w:val="24"/>
        </w:rPr>
        <w:t>patient stands up and walks</w:t>
      </w:r>
      <w:r>
        <w:rPr>
          <w:rFonts w:ascii="Times New Roman" w:hAnsi="Times New Roman"/>
          <w:sz w:val="24"/>
          <w:szCs w:val="24"/>
        </w:rPr>
        <w:t xml:space="preserve"> some steps in </w:t>
      </w:r>
      <w:r w:rsidR="00462457">
        <w:rPr>
          <w:rFonts w:ascii="Times New Roman" w:hAnsi="Times New Roman"/>
          <w:sz w:val="24"/>
          <w:szCs w:val="24"/>
        </w:rPr>
        <w:t xml:space="preserve">order to perform a </w:t>
      </w:r>
      <w:proofErr w:type="spellStart"/>
      <w:r w:rsidR="00462457">
        <w:rPr>
          <w:rFonts w:ascii="Times New Roman" w:hAnsi="Times New Roman"/>
          <w:sz w:val="24"/>
          <w:szCs w:val="24"/>
        </w:rPr>
        <w:t>Perthes</w:t>
      </w:r>
      <w:proofErr w:type="spellEnd"/>
      <w:r w:rsidR="00462457">
        <w:rPr>
          <w:rFonts w:ascii="Times New Roman" w:hAnsi="Times New Roman"/>
          <w:sz w:val="24"/>
          <w:szCs w:val="24"/>
        </w:rPr>
        <w:t xml:space="preserve"> test. </w:t>
      </w:r>
    </w:p>
    <w:p w:rsidR="00462457" w:rsidRDefault="00462457"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Then a preventive anti-coagulation is prescribed. </w:t>
      </w:r>
    </w:p>
    <w:p w:rsidR="009E5634" w:rsidRDefault="009E5634" w:rsidP="00B27AA0">
      <w:pPr>
        <w:spacing w:before="100" w:beforeAutospacing="1" w:after="100" w:afterAutospacing="1" w:line="240" w:lineRule="auto"/>
        <w:contextualSpacing/>
        <w:rPr>
          <w:rFonts w:ascii="Times New Roman" w:hAnsi="Times New Roman"/>
          <w:b/>
          <w:sz w:val="24"/>
          <w:szCs w:val="24"/>
        </w:rPr>
      </w:pPr>
      <w:r w:rsidRPr="009E5634">
        <w:rPr>
          <w:rFonts w:ascii="Times New Roman" w:hAnsi="Times New Roman"/>
          <w:b/>
          <w:sz w:val="24"/>
          <w:szCs w:val="24"/>
        </w:rPr>
        <w:t xml:space="preserve">3- CHIVA indications:  </w:t>
      </w:r>
    </w:p>
    <w:p w:rsidR="009E5634" w:rsidRDefault="009E5634" w:rsidP="00B27AA0">
      <w:pPr>
        <w:spacing w:before="100" w:beforeAutospacing="1" w:after="100" w:afterAutospacing="1" w:line="240" w:lineRule="auto"/>
        <w:contextualSpacing/>
        <w:rPr>
          <w:rFonts w:ascii="Times New Roman" w:hAnsi="Times New Roman"/>
          <w:b/>
          <w:color w:val="FF0000"/>
          <w:sz w:val="24"/>
          <w:szCs w:val="24"/>
        </w:rPr>
      </w:pPr>
      <w:r>
        <w:rPr>
          <w:rFonts w:ascii="Times New Roman" w:hAnsi="Times New Roman"/>
          <w:b/>
          <w:sz w:val="24"/>
          <w:szCs w:val="24"/>
        </w:rPr>
        <w:t xml:space="preserve">Any venous incompetence with clinical </w:t>
      </w:r>
      <w:proofErr w:type="spellStart"/>
      <w:r>
        <w:rPr>
          <w:rFonts w:ascii="Times New Roman" w:hAnsi="Times New Roman"/>
          <w:b/>
          <w:sz w:val="24"/>
          <w:szCs w:val="24"/>
        </w:rPr>
        <w:t>clinical</w:t>
      </w:r>
      <w:proofErr w:type="spellEnd"/>
      <w:r>
        <w:rPr>
          <w:rFonts w:ascii="Times New Roman" w:hAnsi="Times New Roman"/>
          <w:b/>
          <w:sz w:val="24"/>
          <w:szCs w:val="24"/>
        </w:rPr>
        <w:t xml:space="preserve"> signs and </w:t>
      </w:r>
      <w:proofErr w:type="spellStart"/>
      <w:proofErr w:type="gramStart"/>
      <w:r>
        <w:rPr>
          <w:rFonts w:ascii="Times New Roman" w:hAnsi="Times New Roman"/>
          <w:b/>
          <w:sz w:val="24"/>
          <w:szCs w:val="24"/>
        </w:rPr>
        <w:t>sypmptoms</w:t>
      </w:r>
      <w:proofErr w:type="spellEnd"/>
      <w:r>
        <w:rPr>
          <w:rFonts w:ascii="Times New Roman" w:hAnsi="Times New Roman"/>
          <w:b/>
          <w:sz w:val="24"/>
          <w:szCs w:val="24"/>
        </w:rPr>
        <w:t>,</w:t>
      </w:r>
      <w:proofErr w:type="gramEnd"/>
      <w:r>
        <w:rPr>
          <w:rFonts w:ascii="Times New Roman" w:hAnsi="Times New Roman"/>
          <w:b/>
          <w:sz w:val="24"/>
          <w:szCs w:val="24"/>
        </w:rPr>
        <w:t xml:space="preserve"> can be treated by CHIVA included the hemodynamic disorders of venous malformations </w:t>
      </w:r>
      <w:r w:rsidRPr="009E5634">
        <w:rPr>
          <w:rFonts w:ascii="Times New Roman" w:hAnsi="Times New Roman"/>
          <w:b/>
          <w:color w:val="FF0000"/>
          <w:sz w:val="24"/>
          <w:szCs w:val="24"/>
        </w:rPr>
        <w:t>(ref)</w:t>
      </w:r>
      <w:r>
        <w:rPr>
          <w:rFonts w:ascii="Times New Roman" w:hAnsi="Times New Roman"/>
          <w:b/>
          <w:color w:val="FF0000"/>
          <w:sz w:val="24"/>
          <w:szCs w:val="24"/>
        </w:rPr>
        <w:t xml:space="preserve"> </w:t>
      </w:r>
      <w:r w:rsidRPr="009E5634">
        <w:rPr>
          <w:rFonts w:ascii="Times New Roman" w:hAnsi="Times New Roman"/>
          <w:b/>
          <w:sz w:val="24"/>
          <w:szCs w:val="24"/>
        </w:rPr>
        <w:t>and combined deep/superficial incompetence.</w:t>
      </w:r>
      <w:r>
        <w:rPr>
          <w:rFonts w:ascii="Times New Roman" w:hAnsi="Times New Roman"/>
          <w:b/>
          <w:color w:val="FF0000"/>
          <w:sz w:val="24"/>
          <w:szCs w:val="24"/>
        </w:rPr>
        <w:t xml:space="preserve"> </w:t>
      </w:r>
    </w:p>
    <w:p w:rsidR="009E5634" w:rsidRPr="009E5634" w:rsidRDefault="009E5634"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However, recurrences due to OVS effect secondary to veins ablation</w:t>
      </w:r>
      <w:proofErr w:type="gramStart"/>
      <w:r>
        <w:rPr>
          <w:rFonts w:ascii="Times New Roman" w:hAnsi="Times New Roman"/>
          <w:b/>
          <w:sz w:val="24"/>
          <w:szCs w:val="24"/>
        </w:rPr>
        <w:t>,  are</w:t>
      </w:r>
      <w:proofErr w:type="gramEnd"/>
      <w:r>
        <w:rPr>
          <w:rFonts w:ascii="Times New Roman" w:hAnsi="Times New Roman"/>
          <w:b/>
          <w:sz w:val="24"/>
          <w:szCs w:val="24"/>
        </w:rPr>
        <w:t xml:space="preserve"> strategically limited because OVS disconnection/ablation leads quickly to new recurrence.   </w:t>
      </w:r>
    </w:p>
    <w:p w:rsidR="007E3685" w:rsidRDefault="009E5634"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4</w:t>
      </w:r>
      <w:r w:rsidR="00462457">
        <w:rPr>
          <w:rFonts w:ascii="Times New Roman" w:hAnsi="Times New Roman"/>
          <w:b/>
          <w:sz w:val="24"/>
          <w:szCs w:val="24"/>
        </w:rPr>
        <w:t xml:space="preserve">- Results and </w:t>
      </w:r>
      <w:proofErr w:type="gramStart"/>
      <w:r w:rsidR="00462457">
        <w:rPr>
          <w:rFonts w:ascii="Times New Roman" w:hAnsi="Times New Roman"/>
          <w:b/>
          <w:sz w:val="24"/>
          <w:szCs w:val="24"/>
        </w:rPr>
        <w:t>failures</w:t>
      </w:r>
      <w:r w:rsidR="004A20BA">
        <w:rPr>
          <w:rFonts w:ascii="Times New Roman" w:hAnsi="Times New Roman"/>
          <w:b/>
          <w:sz w:val="24"/>
          <w:szCs w:val="24"/>
        </w:rPr>
        <w:t xml:space="preserve"> </w:t>
      </w:r>
      <w:r w:rsidR="004A20BA">
        <w:rPr>
          <w:rFonts w:ascii="Times New Roman" w:hAnsi="Times New Roman"/>
          <w:color w:val="FF0000"/>
          <w:sz w:val="24"/>
          <w:szCs w:val="24"/>
        </w:rPr>
        <w:t xml:space="preserve"> </w:t>
      </w:r>
      <w:r w:rsidR="004A20BA" w:rsidRPr="00763171">
        <w:rPr>
          <w:rFonts w:ascii="Times New Roman" w:hAnsi="Times New Roman"/>
          <w:color w:val="FF0000"/>
          <w:sz w:val="24"/>
          <w:szCs w:val="24"/>
        </w:rPr>
        <w:t>[</w:t>
      </w:r>
      <w:proofErr w:type="gramEnd"/>
      <w:r w:rsidR="004A20BA">
        <w:rPr>
          <w:rFonts w:ascii="Times New Roman" w:hAnsi="Times New Roman"/>
          <w:color w:val="FF0000"/>
          <w:sz w:val="24"/>
          <w:szCs w:val="24"/>
        </w:rPr>
        <w:t>10,11,12,13,17</w:t>
      </w:r>
      <w:r w:rsidR="004A20BA" w:rsidRPr="00763171">
        <w:rPr>
          <w:rFonts w:ascii="Times New Roman" w:hAnsi="Times New Roman"/>
          <w:color w:val="FF0000"/>
          <w:sz w:val="24"/>
          <w:szCs w:val="24"/>
        </w:rPr>
        <w:t>]</w:t>
      </w:r>
    </w:p>
    <w:p w:rsidR="00462457" w:rsidRDefault="00462457"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 xml:space="preserve">Clinical and instrumental checking is performed 1 month later and </w:t>
      </w:r>
      <w:proofErr w:type="gramStart"/>
      <w:r>
        <w:rPr>
          <w:rFonts w:ascii="Times New Roman" w:hAnsi="Times New Roman"/>
          <w:b/>
          <w:sz w:val="24"/>
          <w:szCs w:val="24"/>
        </w:rPr>
        <w:t>further  in</w:t>
      </w:r>
      <w:proofErr w:type="gramEnd"/>
      <w:r>
        <w:rPr>
          <w:rFonts w:ascii="Times New Roman" w:hAnsi="Times New Roman"/>
          <w:b/>
          <w:sz w:val="24"/>
          <w:szCs w:val="24"/>
        </w:rPr>
        <w:t xml:space="preserve"> case of clinical new event ( varicose and/or </w:t>
      </w:r>
      <w:proofErr w:type="spellStart"/>
      <w:r>
        <w:rPr>
          <w:rFonts w:ascii="Times New Roman" w:hAnsi="Times New Roman"/>
          <w:b/>
          <w:sz w:val="24"/>
          <w:szCs w:val="24"/>
        </w:rPr>
        <w:t>trophic</w:t>
      </w:r>
      <w:proofErr w:type="spellEnd"/>
      <w:r>
        <w:rPr>
          <w:rFonts w:ascii="Times New Roman" w:hAnsi="Times New Roman"/>
          <w:b/>
          <w:sz w:val="24"/>
          <w:szCs w:val="24"/>
        </w:rPr>
        <w:t xml:space="preserve"> disorders </w:t>
      </w:r>
      <w:proofErr w:type="spellStart"/>
      <w:r>
        <w:rPr>
          <w:rFonts w:ascii="Times New Roman" w:hAnsi="Times New Roman"/>
          <w:b/>
          <w:sz w:val="24"/>
          <w:szCs w:val="24"/>
        </w:rPr>
        <w:t>reccurence</w:t>
      </w:r>
      <w:proofErr w:type="spellEnd"/>
      <w:r>
        <w:rPr>
          <w:rFonts w:ascii="Times New Roman" w:hAnsi="Times New Roman"/>
          <w:b/>
          <w:sz w:val="24"/>
          <w:szCs w:val="24"/>
        </w:rPr>
        <w:t>).</w:t>
      </w:r>
    </w:p>
    <w:p w:rsidR="000C74F4" w:rsidRDefault="00462457" w:rsidP="00462457">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b/>
          <w:sz w:val="24"/>
          <w:szCs w:val="24"/>
        </w:rPr>
        <w:t>31</w:t>
      </w:r>
      <w:r>
        <w:rPr>
          <w:rFonts w:ascii="Times New Roman" w:hAnsi="Times New Roman"/>
          <w:sz w:val="24"/>
          <w:szCs w:val="24"/>
        </w:rPr>
        <w:t>-</w:t>
      </w:r>
      <w:r w:rsidRPr="00795B44">
        <w:rPr>
          <w:rFonts w:ascii="Times New Roman" w:hAnsi="Times New Roman"/>
          <w:i/>
          <w:sz w:val="24"/>
          <w:szCs w:val="24"/>
        </w:rPr>
        <w:t>Success</w:t>
      </w:r>
      <w:r w:rsidRPr="00736991">
        <w:rPr>
          <w:rFonts w:ascii="Times New Roman" w:hAnsi="Times New Roman"/>
          <w:sz w:val="24"/>
          <w:szCs w:val="24"/>
        </w:rPr>
        <w:t>:</w:t>
      </w:r>
      <w:r>
        <w:rPr>
          <w:rFonts w:ascii="Times New Roman" w:hAnsi="Times New Roman"/>
          <w:sz w:val="24"/>
          <w:szCs w:val="24"/>
        </w:rPr>
        <w:t xml:space="preserve"> Hemodynamically: </w:t>
      </w:r>
      <w:r w:rsidRPr="00736991">
        <w:rPr>
          <w:rFonts w:ascii="Times New Roman" w:hAnsi="Times New Roman"/>
          <w:sz w:val="24"/>
          <w:szCs w:val="24"/>
        </w:rPr>
        <w:t xml:space="preserve"> </w:t>
      </w:r>
      <w:proofErr w:type="gramStart"/>
      <w:r>
        <w:rPr>
          <w:rFonts w:ascii="Times New Roman" w:hAnsi="Times New Roman"/>
          <w:sz w:val="24"/>
          <w:szCs w:val="24"/>
        </w:rPr>
        <w:t>not by-passed nor</w:t>
      </w:r>
      <w:proofErr w:type="gramEnd"/>
      <w:r>
        <w:rPr>
          <w:rFonts w:ascii="Times New Roman" w:hAnsi="Times New Roman"/>
          <w:sz w:val="24"/>
          <w:szCs w:val="24"/>
        </w:rPr>
        <w:t xml:space="preserve"> </w:t>
      </w:r>
      <w:proofErr w:type="spellStart"/>
      <w:r>
        <w:rPr>
          <w:rFonts w:ascii="Times New Roman" w:hAnsi="Times New Roman"/>
          <w:sz w:val="24"/>
          <w:szCs w:val="24"/>
        </w:rPr>
        <w:t>recanalized</w:t>
      </w:r>
      <w:proofErr w:type="spellEnd"/>
      <w:r>
        <w:rPr>
          <w:rFonts w:ascii="Times New Roman" w:hAnsi="Times New Roman"/>
          <w:sz w:val="24"/>
          <w:szCs w:val="24"/>
        </w:rPr>
        <w:t xml:space="preserve"> disconnections. Varicose veins caliber reduction. No reflux at </w:t>
      </w:r>
      <w:proofErr w:type="spellStart"/>
      <w:r>
        <w:rPr>
          <w:rFonts w:ascii="Times New Roman" w:hAnsi="Times New Roman"/>
          <w:sz w:val="24"/>
          <w:szCs w:val="24"/>
        </w:rPr>
        <w:t>Valsalva</w:t>
      </w:r>
      <w:proofErr w:type="spellEnd"/>
      <w:r>
        <w:rPr>
          <w:rFonts w:ascii="Times New Roman" w:hAnsi="Times New Roman"/>
          <w:sz w:val="24"/>
          <w:szCs w:val="24"/>
        </w:rPr>
        <w:t xml:space="preserve"> maneuver in treated N1&gt;N2 or N3&gt;N1 nor in the underlying veins. No diastolic reflux through the </w:t>
      </w:r>
      <w:r w:rsidR="000C74F4">
        <w:rPr>
          <w:rFonts w:ascii="Times New Roman" w:hAnsi="Times New Roman"/>
          <w:sz w:val="24"/>
          <w:szCs w:val="24"/>
        </w:rPr>
        <w:t xml:space="preserve">treated </w:t>
      </w:r>
      <w:r>
        <w:rPr>
          <w:rFonts w:ascii="Times New Roman" w:hAnsi="Times New Roman"/>
          <w:sz w:val="24"/>
          <w:szCs w:val="24"/>
        </w:rPr>
        <w:t>N1&gt;N2 or N3&gt;</w:t>
      </w:r>
      <w:r w:rsidRPr="000C74F4">
        <w:rPr>
          <w:rFonts w:ascii="Times New Roman" w:hAnsi="Times New Roman"/>
          <w:b/>
          <w:sz w:val="24"/>
          <w:szCs w:val="24"/>
        </w:rPr>
        <w:t xml:space="preserve">N1 </w:t>
      </w:r>
      <w:r w:rsidR="000C74F4" w:rsidRPr="000C74F4">
        <w:rPr>
          <w:rFonts w:ascii="Times New Roman" w:hAnsi="Times New Roman"/>
          <w:b/>
          <w:sz w:val="24"/>
          <w:szCs w:val="24"/>
        </w:rPr>
        <w:t>WHILE reflux remains in the treated veins BUT no more overloaded</w:t>
      </w:r>
      <w:r w:rsidR="000C74F4">
        <w:rPr>
          <w:rFonts w:ascii="Times New Roman" w:hAnsi="Times New Roman"/>
          <w:sz w:val="24"/>
          <w:szCs w:val="24"/>
        </w:rPr>
        <w:t xml:space="preserve">. </w:t>
      </w:r>
      <w:r w:rsidR="008103CD">
        <w:rPr>
          <w:rFonts w:ascii="Times New Roman" w:hAnsi="Times New Roman"/>
          <w:sz w:val="24"/>
          <w:szCs w:val="24"/>
        </w:rPr>
        <w:t xml:space="preserve">Clinically: Immediate </w:t>
      </w:r>
      <w:proofErr w:type="spellStart"/>
      <w:r w:rsidR="008103CD">
        <w:rPr>
          <w:rFonts w:ascii="Times New Roman" w:hAnsi="Times New Roman"/>
          <w:sz w:val="24"/>
          <w:szCs w:val="24"/>
        </w:rPr>
        <w:t>varices</w:t>
      </w:r>
      <w:proofErr w:type="spellEnd"/>
      <w:r w:rsidR="008103CD">
        <w:rPr>
          <w:rFonts w:ascii="Times New Roman" w:hAnsi="Times New Roman"/>
          <w:sz w:val="24"/>
          <w:szCs w:val="24"/>
        </w:rPr>
        <w:t xml:space="preserve"> collapse when walking and progressive caliber reduction with time (weeks) of the veins caliber in standing still position.</w:t>
      </w:r>
      <w:r w:rsidR="00363D2C">
        <w:rPr>
          <w:rFonts w:ascii="Times New Roman" w:hAnsi="Times New Roman"/>
          <w:sz w:val="24"/>
          <w:szCs w:val="24"/>
        </w:rPr>
        <w:t xml:space="preserve"> </w:t>
      </w:r>
      <w:r w:rsidR="008103CD">
        <w:rPr>
          <w:rFonts w:ascii="Times New Roman" w:hAnsi="Times New Roman"/>
          <w:sz w:val="24"/>
          <w:szCs w:val="24"/>
        </w:rPr>
        <w:t xml:space="preserve">Progressive but quick healing of signs and symptoms aimed by the treatment. </w:t>
      </w:r>
      <w:proofErr w:type="gramStart"/>
      <w:r w:rsidR="00363D2C">
        <w:rPr>
          <w:rFonts w:ascii="Times New Roman" w:hAnsi="Times New Roman"/>
          <w:sz w:val="24"/>
          <w:szCs w:val="24"/>
        </w:rPr>
        <w:t>See :</w:t>
      </w:r>
      <w:proofErr w:type="gramEnd"/>
      <w:r w:rsidR="00363D2C">
        <w:rPr>
          <w:rFonts w:ascii="Times New Roman" w:hAnsi="Times New Roman"/>
          <w:sz w:val="24"/>
          <w:szCs w:val="24"/>
        </w:rPr>
        <w:t xml:space="preserve"> Shunt I + II strategy + Treatment </w:t>
      </w:r>
      <w:hyperlink r:id="rId11" w:history="1">
        <w:r w:rsidR="001C2730">
          <w:rPr>
            <w:rStyle w:val="Lienhypertexte"/>
          </w:rPr>
          <w:t>http://www.dailymotion.com/video/x5q55p_chiva-shunt-i-et-ii_tech?search_algo=1</w:t>
        </w:r>
      </w:hyperlink>
      <w:r w:rsidR="00363D2C">
        <w:t xml:space="preserve"> and </w:t>
      </w:r>
      <w:proofErr w:type="spellStart"/>
      <w:r w:rsidR="00363D2C">
        <w:t>Perineal</w:t>
      </w:r>
      <w:proofErr w:type="spellEnd"/>
      <w:r w:rsidR="00363D2C">
        <w:t xml:space="preserve"> escape  point: mapping, </w:t>
      </w:r>
      <w:proofErr w:type="spellStart"/>
      <w:r w:rsidR="00363D2C">
        <w:t>Perthes</w:t>
      </w:r>
      <w:proofErr w:type="spellEnd"/>
      <w:r w:rsidR="00363D2C">
        <w:t xml:space="preserve"> maneuver, treatment and outcome:  </w:t>
      </w:r>
      <w:hyperlink r:id="rId12" w:history="1">
        <w:r w:rsidR="00363D2C">
          <w:rPr>
            <w:rStyle w:val="Lienhypertexte"/>
          </w:rPr>
          <w:t>http://www.youtube.com/watch?v=UHDEMwXPbhw</w:t>
        </w:r>
      </w:hyperlink>
    </w:p>
    <w:p w:rsidR="007B2370" w:rsidRDefault="008103CD" w:rsidP="00462457">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32-</w:t>
      </w:r>
      <w:r w:rsidRPr="00795B44">
        <w:rPr>
          <w:rFonts w:ascii="Times New Roman" w:hAnsi="Times New Roman"/>
          <w:i/>
          <w:sz w:val="24"/>
          <w:szCs w:val="24"/>
        </w:rPr>
        <w:t>Failure</w:t>
      </w:r>
      <w:r>
        <w:rPr>
          <w:rFonts w:ascii="Times New Roman" w:hAnsi="Times New Roman"/>
          <w:sz w:val="24"/>
          <w:szCs w:val="24"/>
        </w:rPr>
        <w:t xml:space="preserve">: </w:t>
      </w:r>
    </w:p>
    <w:p w:rsidR="007B2370" w:rsidRPr="00192A5E" w:rsidRDefault="007B2370" w:rsidP="007B2370">
      <w:pPr>
        <w:spacing w:before="100" w:beforeAutospacing="1" w:after="100" w:afterAutospacing="1" w:line="240" w:lineRule="auto"/>
        <w:ind w:firstLine="720"/>
        <w:contextualSpacing/>
        <w:rPr>
          <w:rFonts w:ascii="Times New Roman" w:hAnsi="Times New Roman"/>
          <w:b/>
          <w:sz w:val="24"/>
          <w:szCs w:val="24"/>
        </w:rPr>
      </w:pPr>
      <w:r w:rsidRPr="00192A5E">
        <w:rPr>
          <w:rFonts w:ascii="Times New Roman" w:hAnsi="Times New Roman"/>
          <w:b/>
          <w:sz w:val="24"/>
          <w:szCs w:val="24"/>
        </w:rPr>
        <w:t>Real failure:</w:t>
      </w:r>
    </w:p>
    <w:p w:rsidR="00462457" w:rsidRDefault="008103CD" w:rsidP="007B2370">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 xml:space="preserve"> Hemodynamically missed or by passed disconnections </w:t>
      </w:r>
      <w:proofErr w:type="gramStart"/>
      <w:r>
        <w:rPr>
          <w:rFonts w:ascii="Times New Roman" w:hAnsi="Times New Roman"/>
          <w:sz w:val="24"/>
          <w:szCs w:val="24"/>
        </w:rPr>
        <w:t>( short</w:t>
      </w:r>
      <w:proofErr w:type="gramEnd"/>
      <w:r>
        <w:rPr>
          <w:rFonts w:ascii="Times New Roman" w:hAnsi="Times New Roman"/>
          <w:sz w:val="24"/>
          <w:szCs w:val="24"/>
        </w:rPr>
        <w:t xml:space="preserve">, mid and long term follow up) assessed by Doppler reflux triggered by the dynamic tests (see 31 above)  . </w:t>
      </w:r>
      <w:r w:rsidR="007B2370">
        <w:rPr>
          <w:rFonts w:ascii="Times New Roman" w:hAnsi="Times New Roman"/>
          <w:sz w:val="24"/>
          <w:szCs w:val="24"/>
        </w:rPr>
        <w:lastRenderedPageBreak/>
        <w:t xml:space="preserve">Stasis/thrombosis due to lack of proper drainage </w:t>
      </w:r>
      <w:proofErr w:type="gramStart"/>
      <w:r w:rsidR="007B2370">
        <w:rPr>
          <w:rFonts w:ascii="Times New Roman" w:hAnsi="Times New Roman"/>
          <w:sz w:val="24"/>
          <w:szCs w:val="24"/>
        </w:rPr>
        <w:t>( too</w:t>
      </w:r>
      <w:proofErr w:type="gramEnd"/>
      <w:r w:rsidR="007B2370">
        <w:rPr>
          <w:rFonts w:ascii="Times New Roman" w:hAnsi="Times New Roman"/>
          <w:sz w:val="24"/>
          <w:szCs w:val="24"/>
        </w:rPr>
        <w:t xml:space="preserve"> small or absent re-entry ).  </w:t>
      </w:r>
      <w:r>
        <w:rPr>
          <w:rFonts w:ascii="Times New Roman" w:hAnsi="Times New Roman"/>
          <w:sz w:val="24"/>
          <w:szCs w:val="24"/>
        </w:rPr>
        <w:t>Clinically: lasting veins dilation in standing still position or varicose</w:t>
      </w:r>
      <w:r w:rsidR="00E463DB">
        <w:rPr>
          <w:rFonts w:ascii="Times New Roman" w:hAnsi="Times New Roman"/>
          <w:sz w:val="24"/>
          <w:szCs w:val="24"/>
        </w:rPr>
        <w:t xml:space="preserve"> recurrence of the previously treated and </w:t>
      </w:r>
      <w:r>
        <w:rPr>
          <w:rFonts w:ascii="Times New Roman" w:hAnsi="Times New Roman"/>
          <w:sz w:val="24"/>
          <w:szCs w:val="24"/>
        </w:rPr>
        <w:t>skin disorders</w:t>
      </w:r>
      <w:r w:rsidR="00E463DB">
        <w:rPr>
          <w:rFonts w:ascii="Times New Roman" w:hAnsi="Times New Roman"/>
          <w:sz w:val="24"/>
          <w:szCs w:val="24"/>
        </w:rPr>
        <w:t xml:space="preserve"> recurrence. The recurrence can be caused by by-passed or </w:t>
      </w:r>
      <w:proofErr w:type="spellStart"/>
      <w:r w:rsidR="00E463DB">
        <w:rPr>
          <w:rFonts w:ascii="Times New Roman" w:hAnsi="Times New Roman"/>
          <w:sz w:val="24"/>
          <w:szCs w:val="24"/>
        </w:rPr>
        <w:t>recanalized</w:t>
      </w:r>
      <w:proofErr w:type="spellEnd"/>
      <w:r w:rsidR="00E463DB">
        <w:rPr>
          <w:rFonts w:ascii="Times New Roman" w:hAnsi="Times New Roman"/>
          <w:sz w:val="24"/>
          <w:szCs w:val="24"/>
        </w:rPr>
        <w:t xml:space="preserve"> disconnections. They can be due to excessive disconnection when hampering the physiological drainage just like the recurrences secondary to extensive </w:t>
      </w:r>
      <w:proofErr w:type="spellStart"/>
      <w:r w:rsidR="00E463DB">
        <w:rPr>
          <w:rFonts w:ascii="Times New Roman" w:hAnsi="Times New Roman"/>
          <w:sz w:val="24"/>
          <w:szCs w:val="24"/>
        </w:rPr>
        <w:t>endo</w:t>
      </w:r>
      <w:proofErr w:type="spellEnd"/>
      <w:r w:rsidR="00E463DB">
        <w:rPr>
          <w:rFonts w:ascii="Times New Roman" w:hAnsi="Times New Roman"/>
          <w:sz w:val="24"/>
          <w:szCs w:val="24"/>
        </w:rPr>
        <w:t xml:space="preserve">/extra ablative methods.  </w:t>
      </w:r>
      <w:r>
        <w:rPr>
          <w:rFonts w:ascii="Times New Roman" w:hAnsi="Times New Roman"/>
          <w:sz w:val="24"/>
          <w:szCs w:val="24"/>
        </w:rPr>
        <w:t xml:space="preserve"> </w:t>
      </w:r>
    </w:p>
    <w:p w:rsidR="0096476E" w:rsidRPr="0096476E" w:rsidRDefault="0096476E" w:rsidP="0096476E">
      <w:pPr>
        <w:spacing w:before="100" w:beforeAutospacing="1" w:after="100" w:afterAutospacing="1" w:line="240" w:lineRule="auto"/>
        <w:ind w:firstLine="720"/>
        <w:contextualSpacing/>
        <w:rPr>
          <w:rFonts w:ascii="Times New Roman" w:hAnsi="Times New Roman"/>
          <w:b/>
          <w:sz w:val="24"/>
          <w:szCs w:val="24"/>
        </w:rPr>
      </w:pPr>
      <w:r w:rsidRPr="0096476E">
        <w:rPr>
          <w:rFonts w:ascii="Times New Roman" w:hAnsi="Times New Roman"/>
          <w:b/>
          <w:sz w:val="24"/>
          <w:szCs w:val="24"/>
        </w:rPr>
        <w:t>Success/failure confusion:</w:t>
      </w:r>
    </w:p>
    <w:p w:rsidR="0096476E" w:rsidRPr="0096476E" w:rsidRDefault="0096476E" w:rsidP="0096476E">
      <w:pPr>
        <w:spacing w:before="100" w:beforeAutospacing="1" w:after="100" w:afterAutospacing="1" w:line="240" w:lineRule="auto"/>
        <w:ind w:left="720"/>
        <w:contextualSpacing/>
        <w:rPr>
          <w:rFonts w:ascii="Times New Roman" w:hAnsi="Times New Roman"/>
          <w:sz w:val="24"/>
          <w:szCs w:val="24"/>
        </w:rPr>
      </w:pPr>
      <w:r w:rsidRPr="0096476E">
        <w:rPr>
          <w:rFonts w:ascii="Times New Roman" w:hAnsi="Times New Roman"/>
          <w:sz w:val="24"/>
          <w:szCs w:val="24"/>
        </w:rPr>
        <w:t>Venous reflux induced by squeezing/</w:t>
      </w:r>
      <w:proofErr w:type="spellStart"/>
      <w:r w:rsidRPr="0096476E">
        <w:rPr>
          <w:rFonts w:ascii="Times New Roman" w:hAnsi="Times New Roman"/>
          <w:sz w:val="24"/>
          <w:szCs w:val="24"/>
        </w:rPr>
        <w:t>Paranà</w:t>
      </w:r>
      <w:proofErr w:type="spellEnd"/>
      <w:r w:rsidRPr="0096476E">
        <w:rPr>
          <w:rFonts w:ascii="Times New Roman" w:hAnsi="Times New Roman"/>
          <w:sz w:val="24"/>
          <w:szCs w:val="24"/>
        </w:rPr>
        <w:t>/</w:t>
      </w:r>
      <w:proofErr w:type="spellStart"/>
      <w:r w:rsidRPr="0096476E">
        <w:rPr>
          <w:rFonts w:ascii="Times New Roman" w:hAnsi="Times New Roman"/>
          <w:sz w:val="24"/>
          <w:szCs w:val="24"/>
        </w:rPr>
        <w:t>Wundsdorf</w:t>
      </w:r>
      <w:proofErr w:type="spellEnd"/>
      <w:r w:rsidRPr="0096476E">
        <w:rPr>
          <w:rFonts w:ascii="Times New Roman" w:hAnsi="Times New Roman"/>
          <w:sz w:val="24"/>
          <w:szCs w:val="24"/>
        </w:rPr>
        <w:t xml:space="preserve">/Oscillation maneuvers while disconnections are not </w:t>
      </w:r>
      <w:proofErr w:type="spellStart"/>
      <w:r w:rsidRPr="0096476E">
        <w:rPr>
          <w:rFonts w:ascii="Times New Roman" w:hAnsi="Times New Roman"/>
          <w:sz w:val="24"/>
          <w:szCs w:val="24"/>
        </w:rPr>
        <w:t>recanalized</w:t>
      </w:r>
      <w:proofErr w:type="spellEnd"/>
      <w:r w:rsidRPr="0096476E">
        <w:rPr>
          <w:rFonts w:ascii="Times New Roman" w:hAnsi="Times New Roman"/>
          <w:sz w:val="24"/>
          <w:szCs w:val="24"/>
        </w:rPr>
        <w:t xml:space="preserve"> nor by-passed and </w:t>
      </w:r>
      <w:proofErr w:type="spellStart"/>
      <w:r w:rsidRPr="0096476E">
        <w:rPr>
          <w:rFonts w:ascii="Times New Roman" w:hAnsi="Times New Roman"/>
          <w:sz w:val="24"/>
          <w:szCs w:val="24"/>
        </w:rPr>
        <w:t>valsalva</w:t>
      </w:r>
      <w:proofErr w:type="spellEnd"/>
      <w:r w:rsidRPr="0096476E">
        <w:rPr>
          <w:rFonts w:ascii="Times New Roman" w:hAnsi="Times New Roman"/>
          <w:sz w:val="24"/>
          <w:szCs w:val="24"/>
        </w:rPr>
        <w:t xml:space="preserve"> maneuver negative, is NOT pathological but physiological </w:t>
      </w:r>
      <w:proofErr w:type="gramStart"/>
      <w:r w:rsidRPr="0096476E">
        <w:rPr>
          <w:rFonts w:ascii="Times New Roman" w:hAnsi="Times New Roman"/>
          <w:sz w:val="24"/>
          <w:szCs w:val="24"/>
        </w:rPr>
        <w:t>( draining</w:t>
      </w:r>
      <w:proofErr w:type="gramEnd"/>
      <w:r w:rsidRPr="0096476E">
        <w:rPr>
          <w:rFonts w:ascii="Times New Roman" w:hAnsi="Times New Roman"/>
          <w:sz w:val="24"/>
          <w:szCs w:val="24"/>
        </w:rPr>
        <w:t xml:space="preserve"> the corresponding territory towards N1).</w:t>
      </w:r>
    </w:p>
    <w:p w:rsidR="0096476E" w:rsidRPr="0096476E" w:rsidRDefault="0096476E" w:rsidP="0096476E">
      <w:pPr>
        <w:spacing w:before="100" w:beforeAutospacing="1" w:after="100" w:afterAutospacing="1" w:line="240" w:lineRule="auto"/>
        <w:contextualSpacing/>
        <w:rPr>
          <w:rFonts w:ascii="Times New Roman" w:hAnsi="Times New Roman"/>
          <w:b/>
          <w:sz w:val="24"/>
          <w:szCs w:val="24"/>
        </w:rPr>
      </w:pPr>
      <w:r w:rsidRPr="0096476E">
        <w:rPr>
          <w:rFonts w:ascii="Times New Roman" w:hAnsi="Times New Roman"/>
          <w:b/>
          <w:sz w:val="24"/>
          <w:szCs w:val="24"/>
        </w:rPr>
        <w:tab/>
        <w:t>Transitory/pseudo failure:</w:t>
      </w:r>
    </w:p>
    <w:p w:rsidR="0096476E" w:rsidRPr="0096476E" w:rsidRDefault="0096476E" w:rsidP="0096476E">
      <w:pPr>
        <w:spacing w:before="100" w:beforeAutospacing="1" w:after="100" w:afterAutospacing="1" w:line="240" w:lineRule="auto"/>
        <w:ind w:left="720"/>
        <w:contextualSpacing/>
        <w:rPr>
          <w:rFonts w:ascii="Times New Roman" w:hAnsi="Times New Roman"/>
          <w:sz w:val="24"/>
          <w:szCs w:val="24"/>
        </w:rPr>
      </w:pPr>
      <w:r w:rsidRPr="0096476E">
        <w:rPr>
          <w:rFonts w:ascii="Times New Roman" w:hAnsi="Times New Roman"/>
          <w:sz w:val="24"/>
          <w:szCs w:val="24"/>
        </w:rPr>
        <w:t xml:space="preserve">Delayed constant collapse of </w:t>
      </w:r>
      <w:proofErr w:type="spellStart"/>
      <w:r w:rsidRPr="0096476E">
        <w:rPr>
          <w:rFonts w:ascii="Times New Roman" w:hAnsi="Times New Roman"/>
          <w:sz w:val="24"/>
          <w:szCs w:val="24"/>
        </w:rPr>
        <w:t>varices</w:t>
      </w:r>
      <w:proofErr w:type="spellEnd"/>
      <w:r w:rsidRPr="0096476E">
        <w:rPr>
          <w:rFonts w:ascii="Times New Roman" w:hAnsi="Times New Roman"/>
          <w:sz w:val="24"/>
          <w:szCs w:val="24"/>
        </w:rPr>
        <w:t xml:space="preserve"> while the hemodynamic condition are correct: can be achieved within 3 months </w:t>
      </w:r>
      <w:proofErr w:type="gramStart"/>
      <w:r w:rsidRPr="0096476E">
        <w:rPr>
          <w:rFonts w:ascii="Times New Roman" w:hAnsi="Times New Roman"/>
          <w:sz w:val="24"/>
          <w:szCs w:val="24"/>
        </w:rPr>
        <w:t>( delayed</w:t>
      </w:r>
      <w:proofErr w:type="gramEnd"/>
      <w:r w:rsidRPr="0096476E">
        <w:rPr>
          <w:rFonts w:ascii="Times New Roman" w:hAnsi="Times New Roman"/>
          <w:sz w:val="24"/>
          <w:szCs w:val="24"/>
        </w:rPr>
        <w:t xml:space="preserve"> remodeling).</w:t>
      </w:r>
    </w:p>
    <w:p w:rsidR="0096476E" w:rsidRPr="0096476E" w:rsidRDefault="0096476E" w:rsidP="0096476E">
      <w:pPr>
        <w:spacing w:before="100" w:beforeAutospacing="1" w:after="100" w:afterAutospacing="1" w:line="240" w:lineRule="auto"/>
        <w:contextualSpacing/>
        <w:rPr>
          <w:rFonts w:ascii="Times New Roman" w:hAnsi="Times New Roman"/>
          <w:b/>
          <w:sz w:val="24"/>
          <w:szCs w:val="24"/>
        </w:rPr>
      </w:pPr>
      <w:r w:rsidRPr="0096476E">
        <w:rPr>
          <w:rFonts w:ascii="Times New Roman" w:hAnsi="Times New Roman"/>
          <w:b/>
          <w:sz w:val="24"/>
          <w:szCs w:val="24"/>
        </w:rPr>
        <w:tab/>
        <w:t xml:space="preserve">Short thrombosis </w:t>
      </w:r>
    </w:p>
    <w:p w:rsidR="00B759AF" w:rsidRDefault="0096476E" w:rsidP="0096476E">
      <w:pPr>
        <w:spacing w:before="100" w:beforeAutospacing="1" w:after="100" w:afterAutospacing="1" w:line="240" w:lineRule="auto"/>
        <w:ind w:left="720"/>
        <w:contextualSpacing/>
        <w:rPr>
          <w:rFonts w:ascii="Times New Roman" w:hAnsi="Times New Roman"/>
          <w:sz w:val="24"/>
          <w:szCs w:val="24"/>
        </w:rPr>
      </w:pPr>
      <w:r w:rsidRPr="0096476E">
        <w:rPr>
          <w:rFonts w:ascii="Times New Roman" w:hAnsi="Times New Roman"/>
          <w:b/>
          <w:sz w:val="24"/>
          <w:szCs w:val="24"/>
        </w:rPr>
        <w:t xml:space="preserve">Extended </w:t>
      </w:r>
      <w:proofErr w:type="spellStart"/>
      <w:r>
        <w:rPr>
          <w:rFonts w:ascii="Times New Roman" w:hAnsi="Times New Roman"/>
          <w:b/>
          <w:sz w:val="24"/>
          <w:szCs w:val="24"/>
        </w:rPr>
        <w:t>GSV</w:t>
      </w:r>
      <w:r w:rsidRPr="0096476E">
        <w:rPr>
          <w:rFonts w:ascii="Times New Roman" w:hAnsi="Times New Roman"/>
          <w:b/>
          <w:sz w:val="24"/>
          <w:szCs w:val="24"/>
        </w:rPr>
        <w:t>thrombosis</w:t>
      </w:r>
      <w:proofErr w:type="spellEnd"/>
      <w:r w:rsidRPr="0096476E">
        <w:rPr>
          <w:rFonts w:ascii="Times New Roman" w:hAnsi="Times New Roman"/>
          <w:b/>
          <w:sz w:val="24"/>
          <w:szCs w:val="24"/>
        </w:rPr>
        <w:t xml:space="preserve"> after Shunt 3 valve </w:t>
      </w:r>
      <w:r w:rsidRPr="0096476E">
        <w:rPr>
          <w:rFonts w:ascii="Times New Roman" w:hAnsi="Times New Roman"/>
          <w:sz w:val="24"/>
          <w:szCs w:val="24"/>
        </w:rPr>
        <w:t>destruction is frequent but spontaneously cleared within 1 month.</w:t>
      </w:r>
    </w:p>
    <w:p w:rsidR="004C3223" w:rsidRPr="0096476E" w:rsidRDefault="004C3223" w:rsidP="0096476E">
      <w:pPr>
        <w:spacing w:before="100" w:beforeAutospacing="1" w:after="100" w:afterAutospacing="1" w:line="240" w:lineRule="auto"/>
        <w:ind w:left="720"/>
        <w:contextualSpacing/>
        <w:rPr>
          <w:rFonts w:ascii="Times New Roman" w:hAnsi="Times New Roman"/>
          <w:sz w:val="24"/>
          <w:szCs w:val="24"/>
        </w:rPr>
      </w:pPr>
      <w:r>
        <w:rPr>
          <w:rFonts w:ascii="Times New Roman" w:hAnsi="Times New Roman"/>
          <w:b/>
          <w:sz w:val="24"/>
          <w:szCs w:val="24"/>
        </w:rPr>
        <w:t xml:space="preserve">4: An Update Comprehensive Hand Book has been </w:t>
      </w:r>
      <w:proofErr w:type="gramStart"/>
      <w:r>
        <w:rPr>
          <w:rFonts w:ascii="Times New Roman" w:hAnsi="Times New Roman"/>
          <w:b/>
          <w:sz w:val="24"/>
          <w:szCs w:val="24"/>
        </w:rPr>
        <w:t>published</w:t>
      </w:r>
      <w:r>
        <w:rPr>
          <w:rFonts w:ascii="Times New Roman" w:hAnsi="Times New Roman"/>
          <w:color w:val="FF0000"/>
          <w:sz w:val="24"/>
          <w:szCs w:val="24"/>
        </w:rPr>
        <w:t>[</w:t>
      </w:r>
      <w:proofErr w:type="gramEnd"/>
      <w:r>
        <w:rPr>
          <w:rFonts w:ascii="Times New Roman" w:hAnsi="Times New Roman"/>
          <w:color w:val="FF0000"/>
          <w:sz w:val="24"/>
          <w:szCs w:val="24"/>
        </w:rPr>
        <w:t>18]</w:t>
      </w:r>
      <w:r w:rsidRPr="00F75FC1">
        <w:rPr>
          <w:rFonts w:ascii="Times New Roman" w:hAnsi="Times New Roman"/>
          <w:sz w:val="24"/>
          <w:szCs w:val="24"/>
        </w:rPr>
        <w:t>.</w:t>
      </w:r>
    </w:p>
    <w:p w:rsidR="00192A5E" w:rsidRPr="007B2370" w:rsidRDefault="00192A5E" w:rsidP="00192A5E">
      <w:pPr>
        <w:spacing w:before="100" w:beforeAutospacing="1" w:after="100" w:afterAutospacing="1" w:line="240" w:lineRule="auto"/>
        <w:contextualSpacing/>
        <w:rPr>
          <w:rFonts w:ascii="Times New Roman" w:hAnsi="Times New Roman"/>
          <w:sz w:val="24"/>
          <w:szCs w:val="24"/>
        </w:rPr>
      </w:pPr>
    </w:p>
    <w:p w:rsidR="00BF252A" w:rsidRDefault="00BF252A">
      <w:pPr>
        <w:spacing w:after="200"/>
      </w:pPr>
      <w:r>
        <w:br w:type="page"/>
      </w:r>
    </w:p>
    <w:p w:rsidR="0033257F" w:rsidRDefault="00BF252A" w:rsidP="00980FB0">
      <w:r>
        <w:lastRenderedPageBreak/>
        <w:t>References</w:t>
      </w:r>
    </w:p>
    <w:p w:rsidR="00BF252A" w:rsidRPr="00BF252A" w:rsidRDefault="00BF252A" w:rsidP="00BF252A">
      <w:pPr>
        <w:numPr>
          <w:ilvl w:val="0"/>
          <w:numId w:val="1"/>
        </w:numPr>
        <w:autoSpaceDE w:val="0"/>
        <w:autoSpaceDN w:val="0"/>
        <w:adjustRightInd w:val="0"/>
        <w:spacing w:line="240" w:lineRule="auto"/>
        <w:contextualSpacing/>
        <w:jc w:val="both"/>
        <w:rPr>
          <w:rFonts w:ascii="Courier New" w:eastAsia="Times New Roman" w:hAnsi="Courier New" w:cs="Courier New"/>
          <w:b/>
          <w:bCs/>
          <w:sz w:val="24"/>
          <w:szCs w:val="24"/>
          <w:lang w:val="fr-FR"/>
        </w:rPr>
      </w:pPr>
      <w:r w:rsidRPr="00BF252A">
        <w:rPr>
          <w:rFonts w:ascii="Courier New" w:eastAsia="Times New Roman" w:hAnsi="Courier New" w:cs="Courier New"/>
          <w:b/>
          <w:bCs/>
          <w:sz w:val="24"/>
          <w:szCs w:val="24"/>
          <w:lang w:val="fr-FR"/>
        </w:rPr>
        <w:t xml:space="preserve">Franceschi C. La Cure </w:t>
      </w:r>
      <w:proofErr w:type="spellStart"/>
      <w:r w:rsidRPr="00BF252A">
        <w:rPr>
          <w:rFonts w:ascii="Courier New" w:eastAsia="Times New Roman" w:hAnsi="Courier New" w:cs="Courier New"/>
          <w:b/>
          <w:bCs/>
          <w:sz w:val="24"/>
          <w:szCs w:val="24"/>
          <w:lang w:val="fr-FR"/>
        </w:rPr>
        <w:t>Hemodynamique</w:t>
      </w:r>
      <w:proofErr w:type="spellEnd"/>
      <w:r w:rsidRPr="00BF252A">
        <w:rPr>
          <w:rFonts w:ascii="Courier New" w:eastAsia="Times New Roman" w:hAnsi="Courier New" w:cs="Courier New"/>
          <w:b/>
          <w:bCs/>
          <w:sz w:val="24"/>
          <w:szCs w:val="24"/>
          <w:lang w:val="fr-FR"/>
        </w:rPr>
        <w:t xml:space="preserve"> de l’Insuffisance Veineuse en </w:t>
      </w:r>
      <w:proofErr w:type="spellStart"/>
      <w:r w:rsidRPr="00BF252A">
        <w:rPr>
          <w:rFonts w:ascii="Courier New" w:eastAsia="Times New Roman" w:hAnsi="Courier New" w:cs="Courier New"/>
          <w:b/>
          <w:bCs/>
          <w:sz w:val="24"/>
          <w:szCs w:val="24"/>
          <w:lang w:val="fr-FR"/>
        </w:rPr>
        <w:t>Ambulatoire.Journal</w:t>
      </w:r>
      <w:proofErr w:type="spellEnd"/>
      <w:r w:rsidRPr="00BF252A">
        <w:rPr>
          <w:rFonts w:ascii="Courier New" w:eastAsia="Times New Roman" w:hAnsi="Courier New" w:cs="Courier New"/>
          <w:b/>
          <w:bCs/>
          <w:sz w:val="24"/>
          <w:szCs w:val="24"/>
          <w:lang w:val="fr-FR"/>
        </w:rPr>
        <w:t xml:space="preserve"> des Maladies Vasculaires. 1997 ; 22 (2) :91-95 </w:t>
      </w:r>
    </w:p>
    <w:p w:rsidR="00BF252A" w:rsidRPr="00BF252A" w:rsidRDefault="00BF252A" w:rsidP="00BF252A">
      <w:pPr>
        <w:numPr>
          <w:ilvl w:val="0"/>
          <w:numId w:val="1"/>
        </w:numPr>
        <w:contextualSpacing/>
        <w:rPr>
          <w:rFonts w:ascii="Courier New" w:hAnsi="Courier New" w:cs="Courier New"/>
          <w:b/>
          <w:sz w:val="24"/>
          <w:szCs w:val="24"/>
        </w:rPr>
      </w:pPr>
      <w:r w:rsidRPr="00BF252A">
        <w:rPr>
          <w:rFonts w:ascii="Courier New" w:eastAsia="Times New Roman" w:hAnsi="Courier New" w:cs="Courier New"/>
          <w:b/>
          <w:bCs/>
          <w:sz w:val="24"/>
          <w:szCs w:val="24"/>
          <w:lang w:val="fr-FR"/>
        </w:rPr>
        <w:t xml:space="preserve">Franceschi C. Théorie et pratique de la cure Conservatrice et hémodynamique de l’insuffisance veineuse en ambulatoire. </w:t>
      </w:r>
      <w:proofErr w:type="spellStart"/>
      <w:r w:rsidRPr="00BF252A">
        <w:rPr>
          <w:rFonts w:ascii="Courier New" w:eastAsia="Times New Roman" w:hAnsi="Courier New" w:cs="Courier New"/>
          <w:b/>
          <w:bCs/>
          <w:sz w:val="24"/>
          <w:szCs w:val="24"/>
          <w:lang w:val="fr-FR"/>
        </w:rPr>
        <w:t>Precy</w:t>
      </w:r>
      <w:proofErr w:type="spellEnd"/>
      <w:r w:rsidRPr="00BF252A">
        <w:rPr>
          <w:rFonts w:ascii="Courier New" w:eastAsia="Times New Roman" w:hAnsi="Courier New" w:cs="Courier New"/>
          <w:b/>
          <w:bCs/>
          <w:sz w:val="24"/>
          <w:szCs w:val="24"/>
          <w:lang w:val="fr-FR"/>
        </w:rPr>
        <w:t>-sous-</w:t>
      </w:r>
      <w:proofErr w:type="spellStart"/>
      <w:r w:rsidRPr="00BF252A">
        <w:rPr>
          <w:rFonts w:ascii="Courier New" w:eastAsia="Times New Roman" w:hAnsi="Courier New" w:cs="Courier New"/>
          <w:b/>
          <w:bCs/>
          <w:sz w:val="24"/>
          <w:szCs w:val="24"/>
          <w:lang w:val="fr-FR"/>
        </w:rPr>
        <w:t>Thil</w:t>
      </w:r>
      <w:proofErr w:type="spellEnd"/>
      <w:r w:rsidRPr="00BF252A">
        <w:rPr>
          <w:rFonts w:ascii="Courier New" w:eastAsia="Times New Roman" w:hAnsi="Courier New" w:cs="Courier New"/>
          <w:b/>
          <w:bCs/>
          <w:sz w:val="24"/>
          <w:szCs w:val="24"/>
          <w:lang w:val="fr-FR"/>
        </w:rPr>
        <w:t xml:space="preserve"> France Editions de l’Armançon;1988</w:t>
      </w:r>
      <w:r w:rsidRPr="00BF252A">
        <w:rPr>
          <w:rFonts w:ascii="Courier New" w:hAnsi="Courier New" w:cs="Courier New"/>
          <w:b/>
          <w:sz w:val="24"/>
          <w:szCs w:val="24"/>
        </w:rPr>
        <w:t>ref)</w:t>
      </w:r>
    </w:p>
    <w:p w:rsidR="00BF252A" w:rsidRPr="00BF252A" w:rsidRDefault="00BF252A" w:rsidP="00BF252A">
      <w:pPr>
        <w:numPr>
          <w:ilvl w:val="0"/>
          <w:numId w:val="1"/>
        </w:numPr>
        <w:spacing w:after="200"/>
        <w:contextualSpacing/>
        <w:rPr>
          <w:rFonts w:ascii="Courier New" w:eastAsia="Times New Roman" w:hAnsi="Courier New" w:cs="Courier New"/>
          <w:b/>
          <w:bCs/>
          <w:sz w:val="24"/>
          <w:szCs w:val="24"/>
        </w:rPr>
      </w:pPr>
      <w:proofErr w:type="spellStart"/>
      <w:r w:rsidRPr="00BF252A">
        <w:rPr>
          <w:rFonts w:ascii="Courier New" w:eastAsia="Times New Roman" w:hAnsi="Courier New" w:cs="Courier New"/>
          <w:b/>
          <w:bCs/>
          <w:sz w:val="24"/>
          <w:szCs w:val="24"/>
        </w:rPr>
        <w:t>Caggiati</w:t>
      </w:r>
      <w:proofErr w:type="spellEnd"/>
      <w:r w:rsidRPr="00BF252A">
        <w:rPr>
          <w:rFonts w:ascii="Courier New" w:eastAsia="Times New Roman" w:hAnsi="Courier New" w:cs="Courier New"/>
          <w:b/>
          <w:bCs/>
          <w:sz w:val="24"/>
          <w:szCs w:val="24"/>
        </w:rPr>
        <w:t xml:space="preserve"> A. The saphenous venous compartments. </w:t>
      </w:r>
      <w:proofErr w:type="spellStart"/>
      <w:r w:rsidRPr="00BF252A">
        <w:rPr>
          <w:rFonts w:ascii="Courier New" w:eastAsia="Times New Roman" w:hAnsi="Courier New" w:cs="Courier New"/>
          <w:b/>
          <w:bCs/>
          <w:sz w:val="24"/>
          <w:szCs w:val="24"/>
        </w:rPr>
        <w:t>Surg</w:t>
      </w:r>
      <w:proofErr w:type="spellEnd"/>
      <w:r w:rsidRPr="00BF252A">
        <w:rPr>
          <w:rFonts w:ascii="Courier New" w:eastAsia="Times New Roman" w:hAnsi="Courier New" w:cs="Courier New"/>
          <w:b/>
          <w:bCs/>
          <w:sz w:val="24"/>
          <w:szCs w:val="24"/>
        </w:rPr>
        <w:t xml:space="preserve"> </w:t>
      </w:r>
      <w:proofErr w:type="spellStart"/>
      <w:r w:rsidRPr="00BF252A">
        <w:rPr>
          <w:rFonts w:ascii="Courier New" w:eastAsia="Times New Roman" w:hAnsi="Courier New" w:cs="Courier New"/>
          <w:b/>
          <w:bCs/>
          <w:sz w:val="24"/>
          <w:szCs w:val="24"/>
        </w:rPr>
        <w:t>Radiol</w:t>
      </w:r>
      <w:proofErr w:type="spellEnd"/>
      <w:r w:rsidRPr="00BF252A">
        <w:rPr>
          <w:rFonts w:ascii="Courier New" w:eastAsia="Times New Roman" w:hAnsi="Courier New" w:cs="Courier New"/>
          <w:b/>
          <w:bCs/>
          <w:sz w:val="24"/>
          <w:szCs w:val="24"/>
        </w:rPr>
        <w:t xml:space="preserve"> </w:t>
      </w:r>
      <w:proofErr w:type="spellStart"/>
      <w:r w:rsidRPr="00BF252A">
        <w:rPr>
          <w:rFonts w:ascii="Courier New" w:eastAsia="Times New Roman" w:hAnsi="Courier New" w:cs="Courier New"/>
          <w:b/>
          <w:bCs/>
          <w:sz w:val="24"/>
          <w:szCs w:val="24"/>
        </w:rPr>
        <w:t>Anat</w:t>
      </w:r>
      <w:proofErr w:type="spellEnd"/>
      <w:r w:rsidRPr="00BF252A">
        <w:rPr>
          <w:rFonts w:ascii="Courier New" w:eastAsia="Times New Roman" w:hAnsi="Courier New" w:cs="Courier New"/>
          <w:b/>
          <w:bCs/>
          <w:sz w:val="24"/>
          <w:szCs w:val="24"/>
        </w:rPr>
        <w:t xml:space="preserve"> 1999;21(1):29-34</w:t>
      </w:r>
    </w:p>
    <w:p w:rsidR="00BF252A" w:rsidRPr="00BF252A" w:rsidRDefault="00BF252A" w:rsidP="00BF252A">
      <w:pPr>
        <w:autoSpaceDE w:val="0"/>
        <w:autoSpaceDN w:val="0"/>
        <w:adjustRightInd w:val="0"/>
        <w:spacing w:after="200"/>
        <w:contextualSpacing/>
        <w:rPr>
          <w:rFonts w:ascii="Courier New" w:eastAsia="Times New Roman" w:hAnsi="Courier New" w:cs="Courier New"/>
          <w:b/>
          <w:bCs/>
          <w:iCs/>
          <w:color w:val="000000" w:themeColor="text1"/>
          <w:sz w:val="24"/>
          <w:szCs w:val="24"/>
          <w:lang w:val="fr-FR"/>
        </w:rPr>
      </w:pP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iCs/>
          <w:color w:val="000000" w:themeColor="text1"/>
          <w:sz w:val="24"/>
          <w:szCs w:val="24"/>
          <w:lang w:val="en-GB"/>
        </w:rPr>
      </w:pPr>
      <w:proofErr w:type="spellStart"/>
      <w:r w:rsidRPr="00BF252A">
        <w:rPr>
          <w:rFonts w:ascii="Courier New" w:eastAsia="Times New Roman" w:hAnsi="Courier New" w:cs="Courier New"/>
          <w:b/>
          <w:bCs/>
          <w:iCs/>
          <w:color w:val="000000" w:themeColor="text1"/>
          <w:sz w:val="24"/>
          <w:szCs w:val="24"/>
          <w:lang w:val="en-GB"/>
        </w:rPr>
        <w:t>Bjordal</w:t>
      </w:r>
      <w:proofErr w:type="spellEnd"/>
      <w:r w:rsidRPr="00BF252A">
        <w:rPr>
          <w:rFonts w:ascii="Courier New" w:eastAsia="Times New Roman" w:hAnsi="Courier New" w:cs="Courier New"/>
          <w:b/>
          <w:bCs/>
          <w:iCs/>
          <w:color w:val="000000" w:themeColor="text1"/>
          <w:sz w:val="24"/>
          <w:szCs w:val="24"/>
          <w:lang w:val="en-GB"/>
        </w:rPr>
        <w:t xml:space="preserve"> R. “Simultaneous pressure and flow recordings in varicose veins of the lower extremity” </w:t>
      </w:r>
      <w:proofErr w:type="spellStart"/>
      <w:r w:rsidRPr="00BF252A">
        <w:rPr>
          <w:rFonts w:ascii="Courier New" w:eastAsia="Times New Roman" w:hAnsi="Courier New" w:cs="Courier New"/>
          <w:b/>
          <w:bCs/>
          <w:i/>
          <w:iCs/>
          <w:color w:val="000000" w:themeColor="text1"/>
          <w:sz w:val="24"/>
          <w:szCs w:val="24"/>
          <w:lang w:val="en-GB"/>
        </w:rPr>
        <w:t>Acta</w:t>
      </w:r>
      <w:proofErr w:type="spellEnd"/>
      <w:r w:rsidRPr="00BF252A">
        <w:rPr>
          <w:rFonts w:ascii="Courier New" w:eastAsia="Times New Roman" w:hAnsi="Courier New" w:cs="Courier New"/>
          <w:b/>
          <w:bCs/>
          <w:i/>
          <w:iCs/>
          <w:color w:val="000000" w:themeColor="text1"/>
          <w:sz w:val="24"/>
          <w:szCs w:val="24"/>
          <w:lang w:val="en-GB"/>
        </w:rPr>
        <w:t xml:space="preserve"> </w:t>
      </w:r>
      <w:proofErr w:type="spellStart"/>
      <w:r w:rsidRPr="00BF252A">
        <w:rPr>
          <w:rFonts w:ascii="Courier New" w:eastAsia="Times New Roman" w:hAnsi="Courier New" w:cs="Courier New"/>
          <w:b/>
          <w:bCs/>
          <w:i/>
          <w:iCs/>
          <w:color w:val="000000" w:themeColor="text1"/>
          <w:sz w:val="24"/>
          <w:szCs w:val="24"/>
          <w:lang w:val="en-GB"/>
        </w:rPr>
        <w:t>Chir</w:t>
      </w:r>
      <w:proofErr w:type="spellEnd"/>
      <w:r w:rsidRPr="00BF252A">
        <w:rPr>
          <w:rFonts w:ascii="Courier New" w:eastAsia="Times New Roman" w:hAnsi="Courier New" w:cs="Courier New"/>
          <w:b/>
          <w:bCs/>
          <w:i/>
          <w:iCs/>
          <w:color w:val="000000" w:themeColor="text1"/>
          <w:sz w:val="24"/>
          <w:szCs w:val="24"/>
          <w:lang w:val="en-GB"/>
        </w:rPr>
        <w:t xml:space="preserve"> Scand </w:t>
      </w:r>
      <w:r w:rsidRPr="00BF252A">
        <w:rPr>
          <w:rFonts w:ascii="Courier New" w:eastAsia="Times New Roman" w:hAnsi="Courier New" w:cs="Courier New"/>
          <w:b/>
          <w:bCs/>
          <w:iCs/>
          <w:color w:val="000000" w:themeColor="text1"/>
          <w:sz w:val="24"/>
          <w:szCs w:val="24"/>
          <w:lang w:val="en-GB"/>
        </w:rPr>
        <w:t>1970; 136:309-317</w:t>
      </w: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iCs/>
          <w:color w:val="000000" w:themeColor="text1"/>
          <w:sz w:val="24"/>
          <w:szCs w:val="24"/>
          <w:lang w:val="en-GB"/>
        </w:rPr>
      </w:pPr>
      <w:proofErr w:type="spellStart"/>
      <w:r w:rsidRPr="00BF252A">
        <w:rPr>
          <w:rFonts w:ascii="Courier New" w:eastAsia="Times New Roman" w:hAnsi="Courier New" w:cs="Courier New"/>
          <w:b/>
          <w:bCs/>
          <w:iCs/>
          <w:color w:val="000000" w:themeColor="text1"/>
          <w:sz w:val="24"/>
          <w:szCs w:val="24"/>
        </w:rPr>
        <w:t>Recek</w:t>
      </w:r>
      <w:proofErr w:type="spellEnd"/>
      <w:r w:rsidRPr="00BF252A">
        <w:rPr>
          <w:rFonts w:ascii="Courier New" w:eastAsia="Times New Roman" w:hAnsi="Courier New" w:cs="Courier New"/>
          <w:b/>
          <w:bCs/>
          <w:iCs/>
          <w:color w:val="000000" w:themeColor="text1"/>
          <w:sz w:val="24"/>
          <w:szCs w:val="24"/>
        </w:rPr>
        <w:t xml:space="preserve"> C, </w:t>
      </w:r>
      <w:proofErr w:type="spellStart"/>
      <w:r w:rsidRPr="00BF252A">
        <w:rPr>
          <w:rFonts w:ascii="Courier New" w:eastAsia="Times New Roman" w:hAnsi="Courier New" w:cs="Courier New"/>
          <w:b/>
          <w:bCs/>
          <w:iCs/>
          <w:color w:val="000000" w:themeColor="text1"/>
          <w:sz w:val="24"/>
          <w:szCs w:val="24"/>
        </w:rPr>
        <w:t>Pojer</w:t>
      </w:r>
      <w:proofErr w:type="spellEnd"/>
      <w:r w:rsidRPr="00BF252A">
        <w:rPr>
          <w:rFonts w:ascii="Courier New" w:eastAsia="Times New Roman" w:hAnsi="Courier New" w:cs="Courier New"/>
          <w:b/>
          <w:bCs/>
          <w:iCs/>
          <w:color w:val="000000" w:themeColor="text1"/>
          <w:sz w:val="24"/>
          <w:szCs w:val="24"/>
        </w:rPr>
        <w:t xml:space="preserve"> H. Ambulatory pressure gradient in the veins of the lower extremity. VASA 2000; 29:187-90</w:t>
      </w: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sz w:val="24"/>
          <w:szCs w:val="24"/>
        </w:rPr>
      </w:pPr>
      <w:r w:rsidRPr="00BF252A">
        <w:rPr>
          <w:rFonts w:ascii="Courier New" w:eastAsia="Times New Roman" w:hAnsi="Courier New" w:cs="Courier New"/>
          <w:b/>
          <w:bCs/>
          <w:sz w:val="24"/>
          <w:szCs w:val="24"/>
        </w:rPr>
        <w:t xml:space="preserve">Franceschi C. Dynamic fractionizing of hydrostatic pressure, closed and open </w:t>
      </w:r>
      <w:proofErr w:type="gramStart"/>
      <w:r w:rsidRPr="00BF252A">
        <w:rPr>
          <w:rFonts w:ascii="Courier New" w:eastAsia="Times New Roman" w:hAnsi="Courier New" w:cs="Courier New"/>
          <w:b/>
          <w:bCs/>
          <w:sz w:val="24"/>
          <w:szCs w:val="24"/>
        </w:rPr>
        <w:t>shunts ,</w:t>
      </w:r>
      <w:proofErr w:type="gramEnd"/>
      <w:r w:rsidRPr="00BF252A">
        <w:rPr>
          <w:rFonts w:ascii="Courier New" w:eastAsia="Times New Roman" w:hAnsi="Courier New" w:cs="Courier New"/>
          <w:b/>
          <w:bCs/>
          <w:sz w:val="24"/>
          <w:szCs w:val="24"/>
        </w:rPr>
        <w:t xml:space="preserve"> vicarious varicose evolution: how these concepts made the treatment of </w:t>
      </w:r>
      <w:proofErr w:type="spellStart"/>
      <w:r w:rsidRPr="00BF252A">
        <w:rPr>
          <w:rFonts w:ascii="Courier New" w:eastAsia="Times New Roman" w:hAnsi="Courier New" w:cs="Courier New"/>
          <w:b/>
          <w:bCs/>
          <w:sz w:val="24"/>
          <w:szCs w:val="24"/>
        </w:rPr>
        <w:t>varices</w:t>
      </w:r>
      <w:proofErr w:type="spellEnd"/>
      <w:r w:rsidRPr="00BF252A">
        <w:rPr>
          <w:rFonts w:ascii="Courier New" w:eastAsia="Times New Roman" w:hAnsi="Courier New" w:cs="Courier New"/>
          <w:b/>
          <w:bCs/>
          <w:sz w:val="24"/>
          <w:szCs w:val="24"/>
        </w:rPr>
        <w:t xml:space="preserve"> evolve? </w:t>
      </w:r>
      <w:proofErr w:type="spellStart"/>
      <w:r w:rsidRPr="00BF252A">
        <w:rPr>
          <w:rFonts w:ascii="Courier New" w:eastAsia="Times New Roman" w:hAnsi="Courier New" w:cs="Courier New"/>
          <w:b/>
          <w:bCs/>
          <w:sz w:val="24"/>
          <w:szCs w:val="24"/>
        </w:rPr>
        <w:t>Phlebologie</w:t>
      </w:r>
      <w:proofErr w:type="spellEnd"/>
      <w:r w:rsidRPr="00BF252A">
        <w:rPr>
          <w:rFonts w:ascii="Courier New" w:eastAsia="Times New Roman" w:hAnsi="Courier New" w:cs="Courier New"/>
          <w:b/>
          <w:bCs/>
          <w:sz w:val="24"/>
          <w:szCs w:val="24"/>
        </w:rPr>
        <w:t xml:space="preserve"> 2003 ; 56, (1) : 61-66</w:t>
      </w:r>
    </w:p>
    <w:p w:rsidR="00BF252A" w:rsidRPr="00BF252A" w:rsidRDefault="00BF252A" w:rsidP="00BF252A">
      <w:pPr>
        <w:numPr>
          <w:ilvl w:val="0"/>
          <w:numId w:val="1"/>
        </w:numPr>
        <w:contextualSpacing/>
        <w:rPr>
          <w:rFonts w:ascii="Courier New" w:hAnsi="Courier New" w:cs="Courier New"/>
          <w:b/>
          <w:sz w:val="24"/>
          <w:szCs w:val="24"/>
        </w:rPr>
      </w:pPr>
      <w:proofErr w:type="spellStart"/>
      <w:r w:rsidRPr="00BF252A">
        <w:rPr>
          <w:rFonts w:ascii="Courier New" w:eastAsia="Times New Roman" w:hAnsi="Courier New" w:cs="Courier New"/>
          <w:b/>
          <w:bCs/>
          <w:sz w:val="24"/>
          <w:szCs w:val="24"/>
        </w:rPr>
        <w:t>Labropoulos</w:t>
      </w:r>
      <w:proofErr w:type="spellEnd"/>
      <w:r w:rsidRPr="00BF252A">
        <w:rPr>
          <w:rFonts w:ascii="Courier New" w:eastAsia="Times New Roman" w:hAnsi="Courier New" w:cs="Courier New"/>
          <w:b/>
          <w:bCs/>
          <w:sz w:val="24"/>
          <w:szCs w:val="24"/>
        </w:rPr>
        <w:t xml:space="preserve"> N, </w:t>
      </w:r>
      <w:proofErr w:type="spellStart"/>
      <w:r w:rsidRPr="00BF252A">
        <w:rPr>
          <w:rFonts w:ascii="Courier New" w:eastAsia="Times New Roman" w:hAnsi="Courier New" w:cs="Courier New"/>
          <w:b/>
          <w:bCs/>
          <w:sz w:val="24"/>
          <w:szCs w:val="24"/>
        </w:rPr>
        <w:t>Tiongson</w:t>
      </w:r>
      <w:proofErr w:type="spellEnd"/>
      <w:r w:rsidRPr="00BF252A">
        <w:rPr>
          <w:rFonts w:ascii="Courier New" w:eastAsia="Times New Roman" w:hAnsi="Courier New" w:cs="Courier New"/>
          <w:b/>
          <w:bCs/>
          <w:sz w:val="24"/>
          <w:szCs w:val="24"/>
        </w:rPr>
        <w:t xml:space="preserve"> J, Pryor L, </w:t>
      </w:r>
      <w:proofErr w:type="spellStart"/>
      <w:r w:rsidRPr="00BF252A">
        <w:rPr>
          <w:rFonts w:ascii="Courier New" w:eastAsia="Times New Roman" w:hAnsi="Courier New" w:cs="Courier New"/>
          <w:b/>
          <w:bCs/>
          <w:sz w:val="24"/>
          <w:szCs w:val="24"/>
        </w:rPr>
        <w:t>Tassiopoulos</w:t>
      </w:r>
      <w:proofErr w:type="spellEnd"/>
      <w:r w:rsidRPr="00BF252A">
        <w:rPr>
          <w:rFonts w:ascii="Courier New" w:eastAsia="Times New Roman" w:hAnsi="Courier New" w:cs="Courier New"/>
          <w:b/>
          <w:bCs/>
          <w:sz w:val="24"/>
          <w:szCs w:val="24"/>
        </w:rPr>
        <w:t xml:space="preserve"> AK, Kang SS, </w:t>
      </w:r>
      <w:proofErr w:type="spellStart"/>
      <w:r w:rsidRPr="00BF252A">
        <w:rPr>
          <w:rFonts w:ascii="Courier New" w:eastAsia="Times New Roman" w:hAnsi="Courier New" w:cs="Courier New"/>
          <w:b/>
          <w:bCs/>
          <w:sz w:val="24"/>
          <w:szCs w:val="24"/>
        </w:rPr>
        <w:t>AshrafMansour</w:t>
      </w:r>
      <w:proofErr w:type="spellEnd"/>
      <w:r w:rsidRPr="00BF252A">
        <w:rPr>
          <w:rFonts w:ascii="Courier New" w:eastAsia="Times New Roman" w:hAnsi="Courier New" w:cs="Courier New"/>
          <w:b/>
          <w:bCs/>
          <w:sz w:val="24"/>
          <w:szCs w:val="24"/>
        </w:rPr>
        <w:t xml:space="preserve"> M, Baker WH. Definition of venous reflux in lower-extremity veins. J </w:t>
      </w:r>
      <w:proofErr w:type="spellStart"/>
      <w:r w:rsidRPr="00BF252A">
        <w:rPr>
          <w:rFonts w:ascii="Courier New" w:eastAsia="Times New Roman" w:hAnsi="Courier New" w:cs="Courier New"/>
          <w:b/>
          <w:bCs/>
          <w:sz w:val="24"/>
          <w:szCs w:val="24"/>
        </w:rPr>
        <w:t>Vasc</w:t>
      </w:r>
      <w:proofErr w:type="spellEnd"/>
      <w:r w:rsidRPr="00BF252A">
        <w:rPr>
          <w:rFonts w:ascii="Courier New" w:eastAsia="Times New Roman" w:hAnsi="Courier New" w:cs="Courier New"/>
          <w:b/>
          <w:bCs/>
          <w:sz w:val="24"/>
          <w:szCs w:val="24"/>
        </w:rPr>
        <w:t xml:space="preserve"> Surg. 2003 Oct</w:t>
      </w:r>
      <w:proofErr w:type="gramStart"/>
      <w:r w:rsidRPr="00BF252A">
        <w:rPr>
          <w:rFonts w:ascii="Courier New" w:eastAsia="Times New Roman" w:hAnsi="Courier New" w:cs="Courier New"/>
          <w:b/>
          <w:bCs/>
          <w:sz w:val="24"/>
          <w:szCs w:val="24"/>
        </w:rPr>
        <w:t>;38</w:t>
      </w:r>
      <w:proofErr w:type="gramEnd"/>
      <w:r w:rsidRPr="00BF252A">
        <w:rPr>
          <w:rFonts w:ascii="Courier New" w:eastAsia="Times New Roman" w:hAnsi="Courier New" w:cs="Courier New"/>
          <w:b/>
          <w:bCs/>
          <w:sz w:val="24"/>
          <w:szCs w:val="24"/>
        </w:rPr>
        <w:t>(4):793-8</w:t>
      </w:r>
      <w:r w:rsidRPr="00BF252A">
        <w:rPr>
          <w:rFonts w:ascii="Courier New" w:hAnsi="Courier New" w:cs="Courier New"/>
          <w:b/>
          <w:sz w:val="24"/>
          <w:szCs w:val="24"/>
        </w:rPr>
        <w:t xml:space="preserve">ref]). </w:t>
      </w:r>
    </w:p>
    <w:p w:rsidR="00BF252A" w:rsidRPr="00BF252A" w:rsidRDefault="00BF252A" w:rsidP="00BF252A">
      <w:pPr>
        <w:numPr>
          <w:ilvl w:val="0"/>
          <w:numId w:val="1"/>
        </w:numPr>
        <w:contextualSpacing/>
        <w:rPr>
          <w:rFonts w:ascii="Courier New" w:hAnsi="Courier New" w:cs="Courier New"/>
          <w:b/>
          <w:color w:val="000000" w:themeColor="text1"/>
          <w:sz w:val="24"/>
          <w:szCs w:val="24"/>
        </w:rPr>
      </w:pPr>
      <w:r w:rsidRPr="00BF252A">
        <w:rPr>
          <w:rFonts w:ascii="Courier New" w:eastAsia="Times New Roman" w:hAnsi="Courier New" w:cs="Courier New"/>
          <w:b/>
          <w:bCs/>
          <w:sz w:val="24"/>
          <w:szCs w:val="24"/>
        </w:rPr>
        <w:t xml:space="preserve">Franceschi C. Measures and interpretation of venous flow in stress tests. Manual compression and Parana </w:t>
      </w:r>
      <w:proofErr w:type="spellStart"/>
      <w:r w:rsidRPr="00BF252A">
        <w:rPr>
          <w:rFonts w:ascii="Courier New" w:eastAsia="Times New Roman" w:hAnsi="Courier New" w:cs="Courier New"/>
          <w:b/>
          <w:bCs/>
          <w:sz w:val="24"/>
          <w:szCs w:val="24"/>
        </w:rPr>
        <w:t>manoeuver.Dynamic</w:t>
      </w:r>
      <w:proofErr w:type="spellEnd"/>
      <w:r w:rsidRPr="00BF252A">
        <w:rPr>
          <w:rFonts w:ascii="Courier New" w:eastAsia="Times New Roman" w:hAnsi="Courier New" w:cs="Courier New"/>
          <w:b/>
          <w:bCs/>
          <w:sz w:val="24"/>
          <w:szCs w:val="24"/>
        </w:rPr>
        <w:t xml:space="preserve"> reflux index and </w:t>
      </w:r>
      <w:proofErr w:type="spellStart"/>
      <w:r w:rsidRPr="00BF252A">
        <w:rPr>
          <w:rFonts w:ascii="Courier New" w:eastAsia="Times New Roman" w:hAnsi="Courier New" w:cs="Courier New"/>
          <w:b/>
          <w:bCs/>
          <w:sz w:val="24"/>
          <w:szCs w:val="24"/>
        </w:rPr>
        <w:t>Psatakis</w:t>
      </w:r>
      <w:proofErr w:type="spellEnd"/>
      <w:r w:rsidRPr="00BF252A">
        <w:rPr>
          <w:rFonts w:ascii="Courier New" w:eastAsia="Times New Roman" w:hAnsi="Courier New" w:cs="Courier New"/>
          <w:b/>
          <w:bCs/>
          <w:sz w:val="24"/>
          <w:szCs w:val="24"/>
        </w:rPr>
        <w:t xml:space="preserve"> index. Journal des Maladies </w:t>
      </w:r>
      <w:proofErr w:type="spellStart"/>
      <w:r w:rsidRPr="00BF252A">
        <w:rPr>
          <w:rFonts w:ascii="Courier New" w:eastAsia="Times New Roman" w:hAnsi="Courier New" w:cs="Courier New"/>
          <w:b/>
          <w:bCs/>
          <w:sz w:val="24"/>
          <w:szCs w:val="24"/>
        </w:rPr>
        <w:t>Vasculaires</w:t>
      </w:r>
      <w:proofErr w:type="spellEnd"/>
      <w:r w:rsidRPr="00BF252A">
        <w:rPr>
          <w:rFonts w:ascii="Courier New" w:eastAsia="Times New Roman" w:hAnsi="Courier New" w:cs="Courier New"/>
          <w:b/>
          <w:bCs/>
          <w:sz w:val="24"/>
          <w:szCs w:val="24"/>
        </w:rPr>
        <w:t xml:space="preserve"> 1997;22(2):91–5</w:t>
      </w:r>
    </w:p>
    <w:p w:rsidR="00BF252A" w:rsidRPr="00BF252A" w:rsidRDefault="00BF252A" w:rsidP="00BF252A">
      <w:pPr>
        <w:numPr>
          <w:ilvl w:val="0"/>
          <w:numId w:val="1"/>
        </w:numPr>
        <w:contextualSpacing/>
        <w:rPr>
          <w:rFonts w:ascii="Courier New" w:hAnsi="Courier New" w:cs="Courier New"/>
          <w:b/>
          <w:sz w:val="24"/>
          <w:szCs w:val="24"/>
        </w:rPr>
      </w:pPr>
      <w:proofErr w:type="spellStart"/>
      <w:r w:rsidRPr="00BF252A">
        <w:rPr>
          <w:rFonts w:ascii="Courier New" w:eastAsia="Times New Roman" w:hAnsi="Courier New" w:cs="Courier New"/>
          <w:b/>
          <w:bCs/>
          <w:color w:val="000000" w:themeColor="text1"/>
          <w:sz w:val="24"/>
          <w:szCs w:val="24"/>
        </w:rPr>
        <w:t>P.Zamboni</w:t>
      </w:r>
      <w:proofErr w:type="spellEnd"/>
      <w:r w:rsidRPr="00BF252A">
        <w:rPr>
          <w:rFonts w:ascii="Courier New" w:eastAsia="Times New Roman" w:hAnsi="Courier New" w:cs="Courier New"/>
          <w:b/>
          <w:bCs/>
          <w:color w:val="000000" w:themeColor="text1"/>
          <w:sz w:val="24"/>
          <w:szCs w:val="24"/>
        </w:rPr>
        <w:t xml:space="preserve"> and all: Minimally Invasive Surgical management of primary venous Ulcer vs. Compression </w:t>
      </w:r>
      <w:proofErr w:type="spellStart"/>
      <w:r w:rsidRPr="00BF252A">
        <w:rPr>
          <w:rFonts w:ascii="Courier New" w:eastAsia="Times New Roman" w:hAnsi="Courier New" w:cs="Courier New"/>
          <w:b/>
          <w:bCs/>
          <w:color w:val="000000" w:themeColor="text1"/>
          <w:sz w:val="24"/>
          <w:szCs w:val="24"/>
        </w:rPr>
        <w:t>Eur</w:t>
      </w:r>
      <w:proofErr w:type="spellEnd"/>
      <w:r w:rsidRPr="00BF252A">
        <w:rPr>
          <w:rFonts w:ascii="Courier New" w:eastAsia="Times New Roman" w:hAnsi="Courier New" w:cs="Courier New"/>
          <w:b/>
          <w:bCs/>
          <w:color w:val="000000" w:themeColor="text1"/>
          <w:sz w:val="24"/>
          <w:szCs w:val="24"/>
        </w:rPr>
        <w:t xml:space="preserve"> J </w:t>
      </w:r>
      <w:proofErr w:type="spellStart"/>
      <w:r w:rsidRPr="00BF252A">
        <w:rPr>
          <w:rFonts w:ascii="Courier New" w:eastAsia="Times New Roman" w:hAnsi="Courier New" w:cs="Courier New"/>
          <w:b/>
          <w:bCs/>
          <w:color w:val="000000" w:themeColor="text1"/>
          <w:sz w:val="24"/>
          <w:szCs w:val="24"/>
        </w:rPr>
        <w:t>vasc</w:t>
      </w:r>
      <w:proofErr w:type="spellEnd"/>
      <w:r w:rsidRPr="00BF252A">
        <w:rPr>
          <w:rFonts w:ascii="Courier New" w:eastAsia="Times New Roman" w:hAnsi="Courier New" w:cs="Courier New"/>
          <w:b/>
          <w:bCs/>
          <w:color w:val="000000" w:themeColor="text1"/>
          <w:sz w:val="24"/>
          <w:szCs w:val="24"/>
        </w:rPr>
        <w:t xml:space="preserve"> </w:t>
      </w:r>
      <w:proofErr w:type="spellStart"/>
      <w:r w:rsidRPr="00BF252A">
        <w:rPr>
          <w:rFonts w:ascii="Courier New" w:eastAsia="Times New Roman" w:hAnsi="Courier New" w:cs="Courier New"/>
          <w:b/>
          <w:bCs/>
          <w:color w:val="000000" w:themeColor="text1"/>
          <w:sz w:val="24"/>
          <w:szCs w:val="24"/>
        </w:rPr>
        <w:t>Endovasc</w:t>
      </w:r>
      <w:proofErr w:type="spellEnd"/>
      <w:r w:rsidRPr="00BF252A">
        <w:rPr>
          <w:rFonts w:ascii="Courier New" w:eastAsia="Times New Roman" w:hAnsi="Courier New" w:cs="Courier New"/>
          <w:b/>
          <w:bCs/>
          <w:color w:val="000000" w:themeColor="text1"/>
          <w:sz w:val="24"/>
          <w:szCs w:val="24"/>
        </w:rPr>
        <w:t xml:space="preserve"> </w:t>
      </w:r>
      <w:proofErr w:type="spellStart"/>
      <w:r w:rsidRPr="00BF252A">
        <w:rPr>
          <w:rFonts w:ascii="Courier New" w:eastAsia="Times New Roman" w:hAnsi="Courier New" w:cs="Courier New"/>
          <w:b/>
          <w:bCs/>
          <w:color w:val="000000" w:themeColor="text1"/>
          <w:sz w:val="24"/>
          <w:szCs w:val="24"/>
        </w:rPr>
        <w:t>Surg</w:t>
      </w:r>
      <w:proofErr w:type="spellEnd"/>
      <w:r w:rsidRPr="00BF252A">
        <w:rPr>
          <w:rFonts w:ascii="Courier New" w:eastAsia="Times New Roman" w:hAnsi="Courier New" w:cs="Courier New"/>
          <w:b/>
          <w:bCs/>
          <w:color w:val="000000" w:themeColor="text1"/>
          <w:sz w:val="24"/>
          <w:szCs w:val="24"/>
        </w:rPr>
        <w:t xml:space="preserve"> 00,1 6 (2003)</w:t>
      </w:r>
    </w:p>
    <w:p w:rsidR="00BF252A" w:rsidRPr="00BF252A" w:rsidRDefault="00BF252A" w:rsidP="00BF252A">
      <w:pPr>
        <w:numPr>
          <w:ilvl w:val="0"/>
          <w:numId w:val="1"/>
        </w:numPr>
        <w:contextualSpacing/>
        <w:rPr>
          <w:rFonts w:ascii="Courier New" w:hAnsi="Courier New" w:cs="Courier New"/>
          <w:b/>
          <w:sz w:val="24"/>
          <w:szCs w:val="24"/>
        </w:rPr>
      </w:pPr>
      <w:proofErr w:type="spellStart"/>
      <w:r w:rsidRPr="00BF252A">
        <w:rPr>
          <w:rFonts w:ascii="Courier New" w:hAnsi="Courier New" w:cs="Courier New"/>
          <w:b/>
          <w:sz w:val="24"/>
          <w:szCs w:val="24"/>
        </w:rPr>
        <w:t>Carandina</w:t>
      </w:r>
      <w:proofErr w:type="spellEnd"/>
      <w:r w:rsidRPr="00BF252A">
        <w:rPr>
          <w:rFonts w:ascii="Courier New" w:hAnsi="Courier New" w:cs="Courier New"/>
          <w:b/>
          <w:sz w:val="24"/>
          <w:szCs w:val="24"/>
        </w:rPr>
        <w:t xml:space="preserve"> S, Mari C, De Palma M, </w:t>
      </w:r>
      <w:proofErr w:type="spellStart"/>
      <w:r w:rsidRPr="00BF252A">
        <w:rPr>
          <w:rFonts w:ascii="Courier New" w:hAnsi="Courier New" w:cs="Courier New"/>
          <w:b/>
          <w:sz w:val="24"/>
          <w:szCs w:val="24"/>
        </w:rPr>
        <w:t>Marcellino</w:t>
      </w:r>
      <w:proofErr w:type="spellEnd"/>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MG</w:t>
      </w:r>
      <w:proofErr w:type="gramStart"/>
      <w:r w:rsidRPr="00BF252A">
        <w:rPr>
          <w:rFonts w:ascii="Courier New" w:hAnsi="Courier New" w:cs="Courier New"/>
          <w:b/>
          <w:sz w:val="24"/>
          <w:szCs w:val="24"/>
        </w:rPr>
        <w:t>,Cisno</w:t>
      </w:r>
      <w:proofErr w:type="spellEnd"/>
      <w:proofErr w:type="gramEnd"/>
      <w:r w:rsidRPr="00BF252A">
        <w:rPr>
          <w:rFonts w:ascii="Courier New" w:hAnsi="Courier New" w:cs="Courier New"/>
          <w:b/>
          <w:sz w:val="24"/>
          <w:szCs w:val="24"/>
        </w:rPr>
        <w:t xml:space="preserve"> C, </w:t>
      </w:r>
      <w:proofErr w:type="spellStart"/>
      <w:r w:rsidRPr="00BF252A">
        <w:rPr>
          <w:rFonts w:ascii="Courier New" w:hAnsi="Courier New" w:cs="Courier New"/>
          <w:b/>
          <w:sz w:val="24"/>
          <w:szCs w:val="24"/>
        </w:rPr>
        <w:t>Legnaro</w:t>
      </w:r>
      <w:proofErr w:type="spellEnd"/>
      <w:r w:rsidRPr="00BF252A">
        <w:rPr>
          <w:rFonts w:ascii="Courier New" w:hAnsi="Courier New" w:cs="Courier New"/>
          <w:b/>
          <w:sz w:val="24"/>
          <w:szCs w:val="24"/>
        </w:rPr>
        <w:t xml:space="preserve"> A, et </w:t>
      </w:r>
      <w:proofErr w:type="spellStart"/>
      <w:r w:rsidRPr="00BF252A">
        <w:rPr>
          <w:rFonts w:ascii="Courier New" w:hAnsi="Courier New" w:cs="Courier New"/>
          <w:b/>
          <w:sz w:val="24"/>
          <w:szCs w:val="24"/>
        </w:rPr>
        <w:t>al.Varicose</w:t>
      </w:r>
      <w:proofErr w:type="spellEnd"/>
      <w:r w:rsidRPr="00BF252A">
        <w:rPr>
          <w:rFonts w:ascii="Courier New" w:hAnsi="Courier New" w:cs="Courier New"/>
          <w:b/>
          <w:sz w:val="24"/>
          <w:szCs w:val="24"/>
        </w:rPr>
        <w:t xml:space="preserve"> Vein Stripping </w:t>
      </w:r>
      <w:proofErr w:type="spellStart"/>
      <w:r w:rsidRPr="00BF252A">
        <w:rPr>
          <w:rFonts w:ascii="Courier New" w:hAnsi="Courier New" w:cs="Courier New"/>
          <w:b/>
          <w:sz w:val="24"/>
          <w:szCs w:val="24"/>
        </w:rPr>
        <w:t>vsHaemodynamic</w:t>
      </w:r>
      <w:proofErr w:type="spellEnd"/>
      <w:r w:rsidRPr="00BF252A">
        <w:rPr>
          <w:rFonts w:ascii="Courier New" w:hAnsi="Courier New" w:cs="Courier New"/>
          <w:b/>
          <w:sz w:val="24"/>
          <w:szCs w:val="24"/>
        </w:rPr>
        <w:t xml:space="preserve"> Correction (CHIVA): a long term </w:t>
      </w:r>
      <w:proofErr w:type="spellStart"/>
      <w:r w:rsidRPr="00BF252A">
        <w:rPr>
          <w:rFonts w:ascii="Courier New" w:hAnsi="Courier New" w:cs="Courier New"/>
          <w:b/>
          <w:sz w:val="24"/>
          <w:szCs w:val="24"/>
        </w:rPr>
        <w:t>randomised</w:t>
      </w:r>
      <w:proofErr w:type="spellEnd"/>
      <w:r w:rsidRPr="00BF252A">
        <w:rPr>
          <w:rFonts w:ascii="Courier New" w:hAnsi="Courier New" w:cs="Courier New"/>
          <w:b/>
          <w:sz w:val="24"/>
          <w:szCs w:val="24"/>
        </w:rPr>
        <w:t xml:space="preserve"> trial. European Journal of Vascular and Endovascular Surgery 2008;35(2):230–7 </w:t>
      </w:r>
    </w:p>
    <w:p w:rsidR="00BF252A" w:rsidRPr="00BF252A" w:rsidRDefault="00BF252A" w:rsidP="00BF252A">
      <w:pPr>
        <w:numPr>
          <w:ilvl w:val="0"/>
          <w:numId w:val="1"/>
        </w:numPr>
        <w:contextualSpacing/>
        <w:rPr>
          <w:rFonts w:ascii="Courier New" w:hAnsi="Courier New" w:cs="Courier New"/>
          <w:b/>
          <w:sz w:val="24"/>
          <w:szCs w:val="24"/>
        </w:rPr>
      </w:pPr>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Parés</w:t>
      </w:r>
      <w:proofErr w:type="spellEnd"/>
      <w:r w:rsidRPr="00BF252A">
        <w:rPr>
          <w:rFonts w:ascii="Courier New" w:hAnsi="Courier New" w:cs="Courier New"/>
          <w:b/>
          <w:sz w:val="24"/>
          <w:szCs w:val="24"/>
        </w:rPr>
        <w:t xml:space="preserve"> JO, Juan J, Tellez R, Mata A, Moreno C, </w:t>
      </w:r>
      <w:proofErr w:type="spellStart"/>
      <w:r w:rsidRPr="00BF252A">
        <w:rPr>
          <w:rFonts w:ascii="Courier New" w:hAnsi="Courier New" w:cs="Courier New"/>
          <w:b/>
          <w:sz w:val="24"/>
          <w:szCs w:val="24"/>
        </w:rPr>
        <w:t>Quer</w:t>
      </w:r>
      <w:proofErr w:type="spellEnd"/>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FX</w:t>
      </w:r>
      <w:proofErr w:type="gramStart"/>
      <w:r w:rsidRPr="00BF252A">
        <w:rPr>
          <w:rFonts w:ascii="Courier New" w:hAnsi="Courier New" w:cs="Courier New"/>
          <w:b/>
          <w:sz w:val="24"/>
          <w:szCs w:val="24"/>
        </w:rPr>
        <w:t>,et</w:t>
      </w:r>
      <w:proofErr w:type="spellEnd"/>
      <w:proofErr w:type="gramEnd"/>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l.Varicose</w:t>
      </w:r>
      <w:proofErr w:type="spellEnd"/>
      <w:r w:rsidRPr="00BF252A">
        <w:rPr>
          <w:rFonts w:ascii="Courier New" w:hAnsi="Courier New" w:cs="Courier New"/>
          <w:b/>
          <w:sz w:val="24"/>
          <w:szCs w:val="24"/>
        </w:rPr>
        <w:t xml:space="preserve"> vein surgery: stripping versus the CHIVA Method: a randomized controlled trial. Annals of Surgery 2010;251(4):624–31</w:t>
      </w:r>
    </w:p>
    <w:p w:rsidR="00BF252A" w:rsidRPr="00BF252A" w:rsidRDefault="00BF252A" w:rsidP="00BF252A">
      <w:pPr>
        <w:numPr>
          <w:ilvl w:val="0"/>
          <w:numId w:val="1"/>
        </w:numPr>
        <w:contextualSpacing/>
        <w:rPr>
          <w:rFonts w:ascii="Courier New" w:hAnsi="Courier New" w:cs="Courier New"/>
          <w:b/>
          <w:sz w:val="24"/>
          <w:szCs w:val="24"/>
        </w:rPr>
      </w:pPr>
      <w:r w:rsidRPr="00BF252A">
        <w:rPr>
          <w:rFonts w:ascii="Courier New" w:hAnsi="Courier New" w:cs="Courier New"/>
          <w:b/>
          <w:sz w:val="24"/>
          <w:szCs w:val="24"/>
          <w:lang w:val="it-IT"/>
        </w:rPr>
        <w:t xml:space="preserve">Iborra-Ortega E, Barjau-Urrea E, Vila-Coll R, Ballon-Carazas H, Cairols-Castellote MA. </w:t>
      </w:r>
      <w:r w:rsidRPr="00BF252A">
        <w:rPr>
          <w:rFonts w:ascii="Courier New" w:hAnsi="Courier New" w:cs="Courier New"/>
          <w:b/>
          <w:sz w:val="24"/>
          <w:szCs w:val="24"/>
        </w:rPr>
        <w:t xml:space="preserve">Comparative study </w:t>
      </w:r>
      <w:proofErr w:type="spellStart"/>
      <w:r w:rsidRPr="00BF252A">
        <w:rPr>
          <w:rFonts w:ascii="Courier New" w:hAnsi="Courier New" w:cs="Courier New"/>
          <w:b/>
          <w:sz w:val="24"/>
          <w:szCs w:val="24"/>
        </w:rPr>
        <w:t>oftwo</w:t>
      </w:r>
      <w:proofErr w:type="spellEnd"/>
      <w:r w:rsidRPr="00BF252A">
        <w:rPr>
          <w:rFonts w:ascii="Courier New" w:hAnsi="Courier New" w:cs="Courier New"/>
          <w:b/>
          <w:sz w:val="24"/>
          <w:szCs w:val="24"/>
        </w:rPr>
        <w:t xml:space="preserve"> surgical </w:t>
      </w:r>
      <w:r w:rsidRPr="00BF252A">
        <w:rPr>
          <w:rFonts w:ascii="Courier New" w:hAnsi="Courier New" w:cs="Courier New"/>
          <w:b/>
          <w:sz w:val="24"/>
          <w:szCs w:val="24"/>
        </w:rPr>
        <w:lastRenderedPageBreak/>
        <w:t xml:space="preserve">techniques in the treatment of varicose veins of the lower extremities: results after five years of </w:t>
      </w:r>
      <w:proofErr w:type="spellStart"/>
      <w:r w:rsidRPr="00BF252A">
        <w:rPr>
          <w:rFonts w:ascii="Courier New" w:hAnsi="Courier New" w:cs="Courier New"/>
          <w:b/>
          <w:sz w:val="24"/>
          <w:szCs w:val="24"/>
        </w:rPr>
        <w:t>followup</w:t>
      </w:r>
      <w:proofErr w:type="spellEnd"/>
    </w:p>
    <w:p w:rsidR="00BF252A" w:rsidRPr="00BF252A" w:rsidRDefault="00BF252A" w:rsidP="00BF252A">
      <w:pPr>
        <w:numPr>
          <w:ilvl w:val="0"/>
          <w:numId w:val="1"/>
        </w:numPr>
        <w:contextualSpacing/>
        <w:rPr>
          <w:rFonts w:ascii="Courier New" w:hAnsi="Courier New" w:cs="Courier New"/>
          <w:b/>
          <w:sz w:val="24"/>
          <w:szCs w:val="24"/>
        </w:rPr>
      </w:pPr>
      <w:r w:rsidRPr="00BF252A">
        <w:rPr>
          <w:rFonts w:ascii="Courier New" w:hAnsi="Courier New" w:cs="Courier New"/>
          <w:b/>
          <w:sz w:val="24"/>
          <w:szCs w:val="24"/>
          <w:lang w:val="es-CL"/>
        </w:rPr>
        <w:t xml:space="preserve">[Estudio comparativo de dos técnicas quirúrgicas en el tratamiento de las varices de las extremidades inferiores: resultados tras cinco años de seguimiento]. Angiología 2006; </w:t>
      </w:r>
      <w:r w:rsidRPr="00BF252A">
        <w:rPr>
          <w:rFonts w:ascii="Courier New" w:hAnsi="Courier New" w:cs="Courier New"/>
          <w:b/>
          <w:sz w:val="24"/>
          <w:szCs w:val="24"/>
        </w:rPr>
        <w:t>58(6):459–68.</w:t>
      </w:r>
    </w:p>
    <w:p w:rsidR="00BF252A" w:rsidRPr="00BF252A" w:rsidRDefault="00BF252A" w:rsidP="00BF252A">
      <w:pPr>
        <w:numPr>
          <w:ilvl w:val="0"/>
          <w:numId w:val="1"/>
        </w:numPr>
        <w:contextualSpacing/>
        <w:rPr>
          <w:rFonts w:ascii="Courier New" w:eastAsiaTheme="minorEastAsia" w:hAnsi="Courier New" w:cs="Courier New"/>
          <w:b/>
          <w:bCs/>
          <w:kern w:val="24"/>
          <w:sz w:val="24"/>
          <w:szCs w:val="24"/>
        </w:rPr>
      </w:pPr>
      <w:r w:rsidRPr="00BF252A">
        <w:rPr>
          <w:rFonts w:ascii="Courier New" w:eastAsia="Times New Roman" w:hAnsi="Courier New" w:cs="Courier New"/>
          <w:b/>
          <w:bCs/>
          <w:iCs/>
          <w:color w:val="000000" w:themeColor="text1"/>
          <w:sz w:val="24"/>
          <w:szCs w:val="24"/>
        </w:rPr>
        <w:t xml:space="preserve">P. Zamboni*, S. </w:t>
      </w:r>
      <w:proofErr w:type="spellStart"/>
      <w:r w:rsidRPr="00BF252A">
        <w:rPr>
          <w:rFonts w:ascii="Courier New" w:eastAsia="Times New Roman" w:hAnsi="Courier New" w:cs="Courier New"/>
          <w:b/>
          <w:bCs/>
          <w:iCs/>
          <w:color w:val="000000" w:themeColor="text1"/>
          <w:sz w:val="24"/>
          <w:szCs w:val="24"/>
        </w:rPr>
        <w:t>Gianesini</w:t>
      </w:r>
      <w:proofErr w:type="spellEnd"/>
      <w:r w:rsidRPr="00BF252A">
        <w:rPr>
          <w:rFonts w:ascii="Courier New" w:eastAsia="Times New Roman" w:hAnsi="Courier New" w:cs="Courier New"/>
          <w:b/>
          <w:bCs/>
          <w:iCs/>
          <w:color w:val="000000" w:themeColor="text1"/>
          <w:sz w:val="24"/>
          <w:szCs w:val="24"/>
        </w:rPr>
        <w:t xml:space="preserve">, E. </w:t>
      </w:r>
      <w:proofErr w:type="spellStart"/>
      <w:r w:rsidRPr="00BF252A">
        <w:rPr>
          <w:rFonts w:ascii="Courier New" w:eastAsia="Times New Roman" w:hAnsi="Courier New" w:cs="Courier New"/>
          <w:b/>
          <w:bCs/>
          <w:iCs/>
          <w:color w:val="000000" w:themeColor="text1"/>
          <w:sz w:val="24"/>
          <w:szCs w:val="24"/>
        </w:rPr>
        <w:t>Menegatti</w:t>
      </w:r>
      <w:proofErr w:type="spellEnd"/>
      <w:r w:rsidRPr="00BF252A">
        <w:rPr>
          <w:rFonts w:ascii="Courier New" w:eastAsia="Times New Roman" w:hAnsi="Courier New" w:cs="Courier New"/>
          <w:b/>
          <w:bCs/>
          <w:iCs/>
          <w:color w:val="000000" w:themeColor="text1"/>
          <w:sz w:val="24"/>
          <w:szCs w:val="24"/>
        </w:rPr>
        <w:t xml:space="preserve">, G. </w:t>
      </w:r>
      <w:proofErr w:type="spellStart"/>
      <w:r w:rsidRPr="00BF252A">
        <w:rPr>
          <w:rFonts w:ascii="Courier New" w:eastAsia="Times New Roman" w:hAnsi="Courier New" w:cs="Courier New"/>
          <w:b/>
          <w:bCs/>
          <w:iCs/>
          <w:color w:val="000000" w:themeColor="text1"/>
          <w:sz w:val="24"/>
          <w:szCs w:val="24"/>
        </w:rPr>
        <w:t>Tacconi</w:t>
      </w:r>
      <w:proofErr w:type="spellEnd"/>
      <w:r w:rsidRPr="00BF252A">
        <w:rPr>
          <w:rFonts w:ascii="Courier New" w:eastAsia="Times New Roman" w:hAnsi="Courier New" w:cs="Courier New"/>
          <w:b/>
          <w:bCs/>
          <w:iCs/>
          <w:color w:val="000000" w:themeColor="text1"/>
          <w:sz w:val="24"/>
          <w:szCs w:val="24"/>
        </w:rPr>
        <w:t xml:space="preserve">, A. Palazzo, A. </w:t>
      </w:r>
      <w:proofErr w:type="spellStart"/>
      <w:r w:rsidRPr="00BF252A">
        <w:rPr>
          <w:rFonts w:ascii="Courier New" w:eastAsia="Times New Roman" w:hAnsi="Courier New" w:cs="Courier New"/>
          <w:b/>
          <w:bCs/>
          <w:iCs/>
          <w:color w:val="000000" w:themeColor="text1"/>
          <w:sz w:val="24"/>
          <w:szCs w:val="24"/>
        </w:rPr>
        <w:t>Liboni</w:t>
      </w:r>
      <w:proofErr w:type="spellEnd"/>
      <w:r w:rsidRPr="00BF252A">
        <w:rPr>
          <w:rFonts w:ascii="Courier New" w:eastAsia="Times New Roman" w:hAnsi="Courier New" w:cs="Courier New"/>
          <w:b/>
          <w:bCs/>
          <w:iCs/>
          <w:color w:val="000000" w:themeColor="text1"/>
          <w:sz w:val="24"/>
          <w:szCs w:val="24"/>
        </w:rPr>
        <w:t xml:space="preserve"> “</w:t>
      </w:r>
      <w:r w:rsidRPr="00BF252A">
        <w:rPr>
          <w:rFonts w:ascii="Courier New" w:eastAsia="Times New Roman" w:hAnsi="Courier New" w:cs="Courier New"/>
          <w:b/>
          <w:bCs/>
          <w:color w:val="000000" w:themeColor="text1"/>
          <w:sz w:val="24"/>
          <w:szCs w:val="24"/>
        </w:rPr>
        <w:t xml:space="preserve">Great </w:t>
      </w:r>
      <w:proofErr w:type="spellStart"/>
      <w:r w:rsidRPr="00BF252A">
        <w:rPr>
          <w:rFonts w:ascii="Courier New" w:eastAsia="Times New Roman" w:hAnsi="Courier New" w:cs="Courier New"/>
          <w:b/>
          <w:bCs/>
          <w:color w:val="000000" w:themeColor="text1"/>
          <w:sz w:val="24"/>
          <w:szCs w:val="24"/>
        </w:rPr>
        <w:t>saphenous</w:t>
      </w:r>
      <w:proofErr w:type="spellEnd"/>
      <w:r w:rsidRPr="00BF252A">
        <w:rPr>
          <w:rFonts w:ascii="Courier New" w:eastAsia="Times New Roman" w:hAnsi="Courier New" w:cs="Courier New"/>
          <w:b/>
          <w:bCs/>
          <w:color w:val="000000" w:themeColor="text1"/>
          <w:sz w:val="24"/>
          <w:szCs w:val="24"/>
        </w:rPr>
        <w:t xml:space="preserve"> varicose vein surgery without </w:t>
      </w:r>
      <w:proofErr w:type="spellStart"/>
      <w:r w:rsidRPr="00BF252A">
        <w:rPr>
          <w:rFonts w:ascii="Courier New" w:eastAsia="Times New Roman" w:hAnsi="Courier New" w:cs="Courier New"/>
          <w:b/>
          <w:bCs/>
          <w:color w:val="000000" w:themeColor="text1"/>
          <w:sz w:val="24"/>
          <w:szCs w:val="24"/>
        </w:rPr>
        <w:t>saphenofemoral</w:t>
      </w:r>
      <w:proofErr w:type="spellEnd"/>
      <w:r w:rsidRPr="00BF252A">
        <w:rPr>
          <w:rFonts w:ascii="Courier New" w:eastAsia="Times New Roman" w:hAnsi="Courier New" w:cs="Courier New"/>
          <w:b/>
          <w:bCs/>
          <w:color w:val="000000" w:themeColor="text1"/>
          <w:sz w:val="24"/>
          <w:szCs w:val="24"/>
        </w:rPr>
        <w:t xml:space="preserve"> junction disconnection” </w:t>
      </w:r>
      <w:r w:rsidRPr="00BF252A">
        <w:rPr>
          <w:rFonts w:ascii="Courier New" w:eastAsia="Times New Roman" w:hAnsi="Courier New" w:cs="Courier New"/>
          <w:b/>
          <w:bCs/>
          <w:iCs/>
          <w:color w:val="000000" w:themeColor="text1"/>
          <w:sz w:val="24"/>
          <w:szCs w:val="24"/>
        </w:rPr>
        <w:t>British Journal of Surgery Volume 97, Issue 6, pages 820–825, June 2010</w:t>
      </w:r>
      <w:r w:rsidRPr="00BF252A">
        <w:rPr>
          <w:rFonts w:ascii="Courier New" w:eastAsiaTheme="minorEastAsia" w:hAnsi="Courier New" w:cs="Courier New"/>
          <w:b/>
          <w:bCs/>
          <w:kern w:val="24"/>
          <w:sz w:val="24"/>
          <w:szCs w:val="24"/>
        </w:rPr>
        <w:t xml:space="preserve"> </w:t>
      </w:r>
    </w:p>
    <w:p w:rsidR="00BF252A" w:rsidRPr="00BF252A" w:rsidRDefault="00BF252A" w:rsidP="00BF252A">
      <w:pPr>
        <w:numPr>
          <w:ilvl w:val="0"/>
          <w:numId w:val="1"/>
        </w:numPr>
        <w:contextualSpacing/>
        <w:rPr>
          <w:rFonts w:ascii="Courier New" w:eastAsiaTheme="minorEastAsia" w:hAnsi="Courier New" w:cs="Courier New"/>
          <w:b/>
          <w:bCs/>
          <w:kern w:val="24"/>
          <w:sz w:val="24"/>
          <w:szCs w:val="24"/>
        </w:rPr>
      </w:pPr>
      <w:r w:rsidRPr="00BF252A">
        <w:rPr>
          <w:rFonts w:ascii="Courier New" w:eastAsiaTheme="minorEastAsia" w:hAnsi="Courier New" w:cs="Courier New"/>
          <w:b/>
          <w:bCs/>
          <w:kern w:val="24"/>
          <w:sz w:val="24"/>
          <w:szCs w:val="24"/>
        </w:rPr>
        <w:t xml:space="preserve">Franceschi. C, </w:t>
      </w:r>
      <w:proofErr w:type="spellStart"/>
      <w:r w:rsidRPr="00BF252A">
        <w:rPr>
          <w:rFonts w:ascii="Courier New" w:eastAsiaTheme="minorEastAsia" w:hAnsi="Courier New" w:cs="Courier New"/>
          <w:b/>
          <w:bCs/>
          <w:kern w:val="24"/>
          <w:sz w:val="24"/>
          <w:szCs w:val="24"/>
        </w:rPr>
        <w:t>Bahnini</w:t>
      </w:r>
      <w:proofErr w:type="spellEnd"/>
      <w:r w:rsidRPr="00BF252A">
        <w:rPr>
          <w:rFonts w:ascii="Courier New" w:eastAsiaTheme="minorEastAsia" w:hAnsi="Courier New" w:cs="Courier New"/>
          <w:b/>
          <w:bCs/>
          <w:kern w:val="24"/>
          <w:sz w:val="24"/>
          <w:szCs w:val="24"/>
        </w:rPr>
        <w:t xml:space="preserve"> A. Treatment of lower extremity venous insufficiency due to pelvic leak points in women Ann </w:t>
      </w:r>
      <w:proofErr w:type="spellStart"/>
      <w:r w:rsidRPr="00BF252A">
        <w:rPr>
          <w:rFonts w:ascii="Courier New" w:eastAsiaTheme="minorEastAsia" w:hAnsi="Courier New" w:cs="Courier New"/>
          <w:b/>
          <w:bCs/>
          <w:kern w:val="24"/>
          <w:sz w:val="24"/>
          <w:szCs w:val="24"/>
        </w:rPr>
        <w:t>Vasc</w:t>
      </w:r>
      <w:proofErr w:type="spellEnd"/>
      <w:r w:rsidRPr="00BF252A">
        <w:rPr>
          <w:rFonts w:ascii="Courier New" w:eastAsiaTheme="minorEastAsia" w:hAnsi="Courier New" w:cs="Courier New"/>
          <w:b/>
          <w:bCs/>
          <w:kern w:val="24"/>
          <w:sz w:val="24"/>
          <w:szCs w:val="24"/>
        </w:rPr>
        <w:t xml:space="preserve"> </w:t>
      </w:r>
      <w:proofErr w:type="spellStart"/>
      <w:r w:rsidRPr="00BF252A">
        <w:rPr>
          <w:rFonts w:ascii="Courier New" w:eastAsiaTheme="minorEastAsia" w:hAnsi="Courier New" w:cs="Courier New"/>
          <w:b/>
          <w:bCs/>
          <w:kern w:val="24"/>
          <w:sz w:val="24"/>
          <w:szCs w:val="24"/>
        </w:rPr>
        <w:t>Surg</w:t>
      </w:r>
      <w:proofErr w:type="spellEnd"/>
      <w:r w:rsidRPr="00BF252A">
        <w:rPr>
          <w:rFonts w:ascii="Courier New" w:eastAsiaTheme="minorEastAsia" w:hAnsi="Courier New" w:cs="Courier New"/>
          <w:b/>
          <w:bCs/>
          <w:kern w:val="24"/>
          <w:sz w:val="24"/>
          <w:szCs w:val="24"/>
        </w:rPr>
        <w:t xml:space="preserve"> 2005; 19:284-8</w:t>
      </w:r>
    </w:p>
    <w:p w:rsidR="00BF252A" w:rsidRPr="00BF252A" w:rsidRDefault="00BF252A" w:rsidP="00BF252A">
      <w:pPr>
        <w:numPr>
          <w:ilvl w:val="0"/>
          <w:numId w:val="1"/>
        </w:numPr>
        <w:contextualSpacing/>
        <w:rPr>
          <w:rFonts w:ascii="Courier New" w:eastAsiaTheme="minorEastAsia" w:hAnsi="Courier New" w:cs="Courier New"/>
          <w:b/>
          <w:bCs/>
          <w:kern w:val="24"/>
          <w:sz w:val="24"/>
          <w:szCs w:val="24"/>
          <w:lang w:val="fr-FR"/>
        </w:rPr>
      </w:pPr>
      <w:r w:rsidRPr="00BF252A">
        <w:rPr>
          <w:rFonts w:ascii="Courier New" w:eastAsiaTheme="minorEastAsia" w:hAnsi="Courier New" w:cs="Courier New"/>
          <w:b/>
          <w:bCs/>
          <w:kern w:val="24"/>
          <w:sz w:val="24"/>
          <w:szCs w:val="24"/>
          <w:lang w:val="fr-FR"/>
        </w:rPr>
        <w:t>Franceschi C Anatomie fonctionnelle et diagnostic des points de fuites bulbo-clitoridiens chez la femme (Point C</w:t>
      </w:r>
      <w:proofErr w:type="gramStart"/>
      <w:r w:rsidRPr="00BF252A">
        <w:rPr>
          <w:rFonts w:ascii="Courier New" w:eastAsiaTheme="minorEastAsia" w:hAnsi="Courier New" w:cs="Courier New"/>
          <w:b/>
          <w:bCs/>
          <w:kern w:val="24"/>
          <w:sz w:val="24"/>
          <w:szCs w:val="24"/>
          <w:lang w:val="fr-FR"/>
        </w:rPr>
        <w:t>)Journal</w:t>
      </w:r>
      <w:proofErr w:type="gramEnd"/>
      <w:r w:rsidRPr="00BF252A">
        <w:rPr>
          <w:rFonts w:ascii="Courier New" w:eastAsiaTheme="minorEastAsia" w:hAnsi="Courier New" w:cs="Courier New"/>
          <w:b/>
          <w:bCs/>
          <w:kern w:val="24"/>
          <w:sz w:val="24"/>
          <w:szCs w:val="24"/>
          <w:lang w:val="fr-FR"/>
        </w:rPr>
        <w:t xml:space="preserve"> des Maladies Vasculaires Volume 33, numéro S1page 42 (mars 2008)</w:t>
      </w:r>
    </w:p>
    <w:p w:rsidR="00BF252A" w:rsidRPr="00BF252A" w:rsidRDefault="00BF252A" w:rsidP="00BF252A">
      <w:pPr>
        <w:spacing w:after="200"/>
        <w:ind w:left="646"/>
        <w:contextualSpacing/>
        <w:rPr>
          <w:rFonts w:ascii="Courier New" w:eastAsia="Times New Roman" w:hAnsi="Courier New" w:cs="Courier New"/>
          <w:b/>
          <w:bCs/>
          <w:sz w:val="24"/>
          <w:szCs w:val="24"/>
          <w:lang w:val="fr-FR"/>
        </w:rPr>
      </w:pP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color w:val="000000" w:themeColor="text1"/>
          <w:sz w:val="24"/>
          <w:szCs w:val="24"/>
        </w:rPr>
      </w:pPr>
      <w:r w:rsidRPr="00BF252A">
        <w:rPr>
          <w:rFonts w:ascii="Courier New" w:hAnsi="Courier New" w:cs="Courier New"/>
          <w:b/>
          <w:color w:val="FF0000"/>
          <w:sz w:val="24"/>
          <w:szCs w:val="24"/>
          <w:lang w:val="fr-FR"/>
        </w:rPr>
        <w:t xml:space="preserve">  </w:t>
      </w:r>
      <w:r w:rsidRPr="00BF252A">
        <w:rPr>
          <w:rFonts w:ascii="Courier New" w:eastAsia="Times New Roman" w:hAnsi="Courier New" w:cs="Courier New"/>
          <w:b/>
          <w:bCs/>
          <w:sz w:val="24"/>
          <w:szCs w:val="24"/>
        </w:rPr>
        <w:t xml:space="preserve">Mendoza E, Berger V, </w:t>
      </w:r>
      <w:proofErr w:type="spellStart"/>
      <w:r w:rsidRPr="00BF252A">
        <w:rPr>
          <w:rFonts w:ascii="Courier New" w:eastAsia="Times New Roman" w:hAnsi="Courier New" w:cs="Courier New"/>
          <w:b/>
          <w:bCs/>
          <w:sz w:val="24"/>
          <w:szCs w:val="24"/>
        </w:rPr>
        <w:t>Zollmann</w:t>
      </w:r>
      <w:proofErr w:type="spellEnd"/>
      <w:r w:rsidRPr="00BF252A">
        <w:rPr>
          <w:rFonts w:ascii="Courier New" w:eastAsia="Times New Roman" w:hAnsi="Courier New" w:cs="Courier New"/>
          <w:b/>
          <w:bCs/>
          <w:sz w:val="24"/>
          <w:szCs w:val="24"/>
        </w:rPr>
        <w:t xml:space="preserve"> C, </w:t>
      </w:r>
      <w:proofErr w:type="spellStart"/>
      <w:r w:rsidRPr="00BF252A">
        <w:rPr>
          <w:rFonts w:ascii="Courier New" w:eastAsia="Times New Roman" w:hAnsi="Courier New" w:cs="Courier New"/>
          <w:b/>
          <w:bCs/>
          <w:sz w:val="24"/>
          <w:szCs w:val="24"/>
        </w:rPr>
        <w:t>Bomhoff</w:t>
      </w:r>
      <w:proofErr w:type="spellEnd"/>
      <w:r w:rsidRPr="00BF252A">
        <w:rPr>
          <w:rFonts w:ascii="Courier New" w:eastAsia="Times New Roman" w:hAnsi="Courier New" w:cs="Courier New"/>
          <w:b/>
          <w:bCs/>
          <w:sz w:val="24"/>
          <w:szCs w:val="24"/>
        </w:rPr>
        <w:t xml:space="preserve"> M, </w:t>
      </w:r>
      <w:proofErr w:type="spellStart"/>
      <w:r w:rsidRPr="00BF252A">
        <w:rPr>
          <w:rFonts w:ascii="Courier New" w:eastAsia="Times New Roman" w:hAnsi="Courier New" w:cs="Courier New"/>
          <w:b/>
          <w:bCs/>
          <w:sz w:val="24"/>
          <w:szCs w:val="24"/>
        </w:rPr>
        <w:t>Amsler</w:t>
      </w:r>
      <w:proofErr w:type="spellEnd"/>
      <w:r w:rsidRPr="00BF252A">
        <w:rPr>
          <w:rFonts w:ascii="Courier New" w:eastAsia="Times New Roman" w:hAnsi="Courier New" w:cs="Courier New"/>
          <w:b/>
          <w:bCs/>
          <w:sz w:val="24"/>
          <w:szCs w:val="24"/>
        </w:rPr>
        <w:t xml:space="preserve"> F. Diameter-reduction of the great saphenous vein and common femoral vein after CHIVA. </w:t>
      </w:r>
      <w:proofErr w:type="spellStart"/>
      <w:r w:rsidRPr="00BF252A">
        <w:rPr>
          <w:rFonts w:ascii="Courier New" w:eastAsia="Times New Roman" w:hAnsi="Courier New" w:cs="Courier New"/>
          <w:b/>
          <w:bCs/>
          <w:sz w:val="24"/>
          <w:szCs w:val="24"/>
        </w:rPr>
        <w:t>Phlebologie</w:t>
      </w:r>
      <w:proofErr w:type="spellEnd"/>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sz w:val="24"/>
          <w:szCs w:val="24"/>
        </w:rPr>
      </w:pPr>
      <w:r w:rsidRPr="00BF252A">
        <w:rPr>
          <w:rFonts w:ascii="Courier New" w:eastAsia="Times New Roman" w:hAnsi="Courier New" w:cs="Courier New"/>
          <w:b/>
          <w:bCs/>
          <w:sz w:val="24"/>
          <w:szCs w:val="24"/>
        </w:rPr>
        <w:t xml:space="preserve">Franceschi C, </w:t>
      </w:r>
      <w:proofErr w:type="spellStart"/>
      <w:r w:rsidRPr="00BF252A">
        <w:rPr>
          <w:rFonts w:ascii="Courier New" w:eastAsia="Times New Roman" w:hAnsi="Courier New" w:cs="Courier New"/>
          <w:b/>
          <w:bCs/>
          <w:sz w:val="24"/>
          <w:szCs w:val="24"/>
        </w:rPr>
        <w:t>Zamboni</w:t>
      </w:r>
      <w:proofErr w:type="spellEnd"/>
      <w:r w:rsidRPr="00BF252A">
        <w:rPr>
          <w:rFonts w:ascii="Courier New" w:eastAsia="Times New Roman" w:hAnsi="Courier New" w:cs="Courier New"/>
          <w:b/>
          <w:bCs/>
          <w:sz w:val="24"/>
          <w:szCs w:val="24"/>
        </w:rPr>
        <w:t xml:space="preserve"> P. Principles of venous </w:t>
      </w:r>
      <w:proofErr w:type="spellStart"/>
      <w:r w:rsidRPr="00BF252A">
        <w:rPr>
          <w:rFonts w:ascii="Courier New" w:eastAsia="Times New Roman" w:hAnsi="Courier New" w:cs="Courier New"/>
          <w:b/>
          <w:bCs/>
          <w:sz w:val="24"/>
          <w:szCs w:val="24"/>
        </w:rPr>
        <w:t>haemodynamics</w:t>
      </w:r>
      <w:proofErr w:type="spellEnd"/>
      <w:r w:rsidRPr="00BF252A">
        <w:rPr>
          <w:rFonts w:ascii="Courier New" w:eastAsia="Times New Roman" w:hAnsi="Courier New" w:cs="Courier New"/>
          <w:b/>
          <w:bCs/>
          <w:sz w:val="24"/>
          <w:szCs w:val="24"/>
        </w:rPr>
        <w:t xml:space="preserve">. </w:t>
      </w:r>
      <w:proofErr w:type="spellStart"/>
      <w:r w:rsidRPr="00BF252A">
        <w:rPr>
          <w:rFonts w:ascii="Courier New" w:eastAsia="Times New Roman" w:hAnsi="Courier New" w:cs="Courier New"/>
          <w:b/>
          <w:bCs/>
          <w:sz w:val="24"/>
          <w:szCs w:val="24"/>
        </w:rPr>
        <w:t>Novapublishers</w:t>
      </w:r>
      <w:proofErr w:type="spellEnd"/>
      <w:r w:rsidRPr="00BF252A">
        <w:rPr>
          <w:rFonts w:ascii="Courier New" w:eastAsia="Times New Roman" w:hAnsi="Courier New" w:cs="Courier New"/>
          <w:b/>
          <w:bCs/>
          <w:sz w:val="24"/>
          <w:szCs w:val="24"/>
        </w:rPr>
        <w:t>. New York. 2010</w:t>
      </w:r>
    </w:p>
    <w:p w:rsidR="006D236F" w:rsidRDefault="006D236F" w:rsidP="00980FB0">
      <w:r>
        <w:br/>
      </w:r>
    </w:p>
    <w:p w:rsidR="006D236F" w:rsidRDefault="006D236F">
      <w:pPr>
        <w:spacing w:after="200"/>
      </w:pPr>
      <w:r>
        <w:br w:type="page"/>
      </w:r>
    </w:p>
    <w:p w:rsidR="006D236F" w:rsidRDefault="006D236F" w:rsidP="006D236F">
      <w:pPr>
        <w:rPr>
          <w:lang w:val="fr-FR"/>
        </w:rPr>
      </w:pPr>
      <w:r>
        <w:rPr>
          <w:noProof/>
          <w:lang w:val="fr-FR" w:eastAsia="fr-FR"/>
        </w:rPr>
        <w:lastRenderedPageBreak/>
        <w:drawing>
          <wp:inline distT="0" distB="0" distL="0" distR="0">
            <wp:extent cx="2463165" cy="5231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165" cy="5231130"/>
                    </a:xfrm>
                    <a:prstGeom prst="rect">
                      <a:avLst/>
                    </a:prstGeom>
                    <a:noFill/>
                  </pic:spPr>
                </pic:pic>
              </a:graphicData>
            </a:graphic>
          </wp:inline>
        </w:drawing>
      </w:r>
    </w:p>
    <w:p w:rsidR="006D236F" w:rsidRPr="00BD5286" w:rsidRDefault="006D236F" w:rsidP="006D236F">
      <w:pPr>
        <w:pStyle w:val="NormalWeb"/>
        <w:spacing w:before="0" w:beforeAutospacing="0" w:after="0" w:afterAutospacing="0"/>
        <w:rPr>
          <w:lang w:val="fr-FR"/>
        </w:rPr>
      </w:pPr>
      <w:r w:rsidRPr="00BD5286">
        <w:rPr>
          <w:rFonts w:asciiTheme="minorHAnsi" w:eastAsiaTheme="minorEastAsia" w:hAnsi="Calibri" w:cstheme="minorBidi"/>
          <w:color w:val="000000" w:themeColor="text1"/>
          <w:kern w:val="24"/>
          <w:lang w:val="fr-FR"/>
        </w:rPr>
        <w:t xml:space="preserve">Figure 1. </w:t>
      </w:r>
      <w:proofErr w:type="spellStart"/>
      <w:r w:rsidRPr="00BD5286">
        <w:rPr>
          <w:rFonts w:asciiTheme="minorHAnsi" w:eastAsiaTheme="minorEastAsia" w:hAnsi="Calibri" w:cstheme="minorBidi"/>
          <w:color w:val="000000" w:themeColor="text1"/>
          <w:kern w:val="24"/>
          <w:lang w:val="fr-FR"/>
        </w:rPr>
        <w:t>Venous</w:t>
      </w:r>
      <w:proofErr w:type="spellEnd"/>
      <w:r w:rsidRPr="00BD5286">
        <w:rPr>
          <w:rFonts w:asciiTheme="minorHAnsi" w:eastAsiaTheme="minorEastAsia" w:hAnsi="Calibri" w:cstheme="minorBidi"/>
          <w:color w:val="000000" w:themeColor="text1"/>
          <w:kern w:val="24"/>
          <w:lang w:val="fr-FR"/>
        </w:rPr>
        <w:t xml:space="preserve"> networks </w:t>
      </w:r>
      <w:proofErr w:type="spellStart"/>
      <w:r w:rsidRPr="00BD5286">
        <w:rPr>
          <w:rFonts w:asciiTheme="minorHAnsi" w:eastAsiaTheme="minorEastAsia" w:hAnsi="Calibri" w:cstheme="minorBidi"/>
          <w:color w:val="000000" w:themeColor="text1"/>
          <w:kern w:val="24"/>
          <w:lang w:val="fr-FR"/>
        </w:rPr>
        <w:t>hierarchy</w:t>
      </w:r>
      <w:proofErr w:type="spellEnd"/>
      <w:r w:rsidRPr="00BD5286">
        <w:rPr>
          <w:rFonts w:asciiTheme="minorHAnsi" w:eastAsiaTheme="minorEastAsia" w:hAnsi="Calibri" w:cstheme="minorBidi"/>
          <w:color w:val="000000" w:themeColor="text1"/>
          <w:kern w:val="24"/>
          <w:lang w:val="fr-FR"/>
        </w:rPr>
        <w:t xml:space="preserve"> </w:t>
      </w:r>
    </w:p>
    <w:p w:rsidR="006D236F" w:rsidRPr="008B2EE8" w:rsidRDefault="006D236F" w:rsidP="006D236F">
      <w:pPr>
        <w:pStyle w:val="NormalWeb"/>
        <w:spacing w:before="0" w:beforeAutospacing="0" w:after="0" w:afterAutospacing="0"/>
      </w:pPr>
      <w:r w:rsidRPr="00BD5286">
        <w:rPr>
          <w:rFonts w:asciiTheme="minorHAnsi" w:eastAsiaTheme="minorEastAsia" w:hAnsi="Calibri" w:cstheme="minorBidi"/>
          <w:color w:val="000000" w:themeColor="text1"/>
          <w:kern w:val="24"/>
          <w:lang w:val="fr-FR"/>
        </w:rPr>
        <w:t xml:space="preserve"> </w:t>
      </w:r>
      <w:r w:rsidRPr="008B2EE8">
        <w:rPr>
          <w:rFonts w:asciiTheme="minorHAnsi" w:eastAsiaTheme="minorEastAsia" w:hAnsi="Calibri" w:cstheme="minorBidi"/>
          <w:color w:val="000000" w:themeColor="text1"/>
          <w:kern w:val="24"/>
        </w:rPr>
        <w:t xml:space="preserve">N1: deep veins, N2: </w:t>
      </w:r>
      <w:proofErr w:type="spellStart"/>
      <w:r w:rsidRPr="008B2EE8">
        <w:rPr>
          <w:rFonts w:asciiTheme="minorHAnsi" w:eastAsiaTheme="minorEastAsia" w:hAnsi="Calibri" w:cstheme="minorBidi"/>
          <w:color w:val="000000" w:themeColor="text1"/>
          <w:kern w:val="24"/>
        </w:rPr>
        <w:t>Saphenous</w:t>
      </w:r>
      <w:proofErr w:type="spellEnd"/>
      <w:r w:rsidRPr="008B2EE8">
        <w:rPr>
          <w:rFonts w:asciiTheme="minorHAnsi" w:eastAsiaTheme="minorEastAsia" w:hAnsi="Calibri" w:cstheme="minorBidi"/>
          <w:color w:val="000000" w:themeColor="text1"/>
          <w:kern w:val="24"/>
        </w:rPr>
        <w:t xml:space="preserve"> trunks and arches, N3a: ascending GSV tributaries, N3d: descending arches tributaries, a: N2-N1 junction (here SFJ</w:t>
      </w:r>
      <w:proofErr w:type="gramStart"/>
      <w:r w:rsidRPr="008B2EE8">
        <w:rPr>
          <w:rFonts w:asciiTheme="minorHAnsi" w:eastAsiaTheme="minorEastAsia" w:hAnsi="Calibri" w:cstheme="minorBidi"/>
          <w:color w:val="000000" w:themeColor="text1"/>
          <w:kern w:val="24"/>
        </w:rPr>
        <w:t>) ,</w:t>
      </w:r>
      <w:proofErr w:type="gramEnd"/>
      <w:r w:rsidRPr="008B2EE8">
        <w:rPr>
          <w:rFonts w:asciiTheme="minorHAnsi" w:eastAsiaTheme="minorEastAsia" w:hAnsi="Calibri" w:cstheme="minorBidi"/>
          <w:color w:val="000000" w:themeColor="text1"/>
          <w:kern w:val="24"/>
        </w:rPr>
        <w:t xml:space="preserve"> b: N2-N1 perforator, c: N3-N1 perforator, MP: muscular pump</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Black arrow: Normal content outflow whatever the direction</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Red line: normal N3a content outflow and direction, Green line: Normal N3d content and direction, Yellow line: GSV Normal content outflow and </w:t>
      </w:r>
      <w:proofErr w:type="spellStart"/>
      <w:r>
        <w:rPr>
          <w:rFonts w:asciiTheme="minorHAnsi" w:eastAsiaTheme="minorEastAsia" w:hAnsi="Calibri" w:cstheme="minorBidi"/>
          <w:color w:val="000000" w:themeColor="text1"/>
          <w:kern w:val="24"/>
        </w:rPr>
        <w:t>direction</w:t>
      </w:r>
      <w:proofErr w:type="gramStart"/>
      <w:r>
        <w:rPr>
          <w:rFonts w:asciiTheme="minorHAnsi" w:eastAsiaTheme="minorEastAsia" w:hAnsi="Calibri" w:cstheme="minorBidi"/>
          <w:color w:val="000000" w:themeColor="text1"/>
          <w:kern w:val="24"/>
        </w:rPr>
        <w:t>,Blue</w:t>
      </w:r>
      <w:proofErr w:type="spellEnd"/>
      <w:proofErr w:type="gramEnd"/>
      <w:r>
        <w:rPr>
          <w:rFonts w:asciiTheme="minorHAnsi" w:eastAsiaTheme="minorEastAsia" w:hAnsi="Calibri" w:cstheme="minorBidi"/>
          <w:color w:val="000000" w:themeColor="text1"/>
          <w:kern w:val="24"/>
        </w:rPr>
        <w:t xml:space="preserv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Normal hierarchal drainage: N3&gt;N2&gt;N1</w:t>
      </w:r>
      <w:proofErr w:type="gramStart"/>
      <w:r>
        <w:rPr>
          <w:rFonts w:asciiTheme="minorHAnsi" w:eastAsiaTheme="minorEastAsia" w:hAnsi="Calibri" w:cstheme="minorBidi"/>
          <w:color w:val="000000" w:themeColor="text1"/>
          <w:kern w:val="24"/>
        </w:rPr>
        <w:t>,  N3</w:t>
      </w:r>
      <w:proofErr w:type="gramEnd"/>
      <w:r>
        <w:rPr>
          <w:rFonts w:asciiTheme="minorHAnsi" w:eastAsiaTheme="minorEastAsia" w:hAnsi="Calibri" w:cstheme="minorBidi"/>
          <w:color w:val="000000" w:themeColor="text1"/>
          <w:kern w:val="24"/>
        </w:rPr>
        <w:t>&gt;N1, N3&gt;N2&gt;N1. Here N3a&gt;N2&gt;N1</w:t>
      </w:r>
      <w:proofErr w:type="gramStart"/>
      <w:r>
        <w:rPr>
          <w:rFonts w:asciiTheme="minorHAnsi" w:eastAsiaTheme="minorEastAsia" w:hAnsi="Calibri" w:cstheme="minorBidi"/>
          <w:color w:val="000000" w:themeColor="text1"/>
          <w:kern w:val="24"/>
        </w:rPr>
        <w:t>,  N3a</w:t>
      </w:r>
      <w:proofErr w:type="gramEnd"/>
      <w:r>
        <w:rPr>
          <w:rFonts w:asciiTheme="minorHAnsi" w:eastAsiaTheme="minorEastAsia" w:hAnsi="Calibri" w:cstheme="minorBidi"/>
          <w:color w:val="000000" w:themeColor="text1"/>
          <w:kern w:val="24"/>
        </w:rPr>
        <w:t>&gt;N1, N3d&gt;N2&gt;N1. This is a GSV example but can be made of SSV and any N2-N1 or N3-N1 connections.</w:t>
      </w:r>
    </w:p>
    <w:p w:rsidR="006D236F" w:rsidRDefault="006D236F" w:rsidP="006D236F">
      <w:r>
        <w:br w:type="page"/>
      </w:r>
    </w:p>
    <w:p w:rsidR="006D236F" w:rsidRDefault="006D236F" w:rsidP="006D236F">
      <w:r>
        <w:rPr>
          <w:noProof/>
          <w:lang w:val="fr-FR" w:eastAsia="fr-FR"/>
        </w:rPr>
        <w:lastRenderedPageBreak/>
        <w:drawing>
          <wp:inline distT="0" distB="0" distL="0" distR="0">
            <wp:extent cx="4986655" cy="39808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3980815"/>
                    </a:xfrm>
                    <a:prstGeom prst="rect">
                      <a:avLst/>
                    </a:prstGeom>
                    <a:noFill/>
                  </pic:spPr>
                </pic:pic>
              </a:graphicData>
            </a:graphic>
          </wp:inline>
        </w:drawing>
      </w:r>
    </w:p>
    <w:p w:rsidR="006D236F" w:rsidRDefault="006D236F" w:rsidP="006D236F"/>
    <w:p w:rsidR="006D236F" w:rsidRPr="00BD5286" w:rsidRDefault="006D236F" w:rsidP="006D236F">
      <w:pPr>
        <w:spacing w:after="200"/>
      </w:pPr>
      <w:r w:rsidRPr="00BD5286">
        <w:t xml:space="preserve">FIG: </w:t>
      </w:r>
      <w:proofErr w:type="gramStart"/>
      <w:r w:rsidRPr="00BD5286">
        <w:t>2 :</w:t>
      </w:r>
      <w:proofErr w:type="gramEnd"/>
      <w:r w:rsidRPr="00BD5286">
        <w:t xml:space="preserve"> Hierarchical venous drainage, network classification and superficial &gt;deep veins connection. </w:t>
      </w:r>
    </w:p>
    <w:p w:rsidR="006D236F" w:rsidRPr="00BD5286" w:rsidRDefault="006D236F" w:rsidP="006D236F">
      <w:pPr>
        <w:spacing w:after="200"/>
      </w:pPr>
      <w:r w:rsidRPr="00BD5286">
        <w:t xml:space="preserve">N1: Deep veins, N2: Sub </w:t>
      </w:r>
      <w:proofErr w:type="spellStart"/>
      <w:r w:rsidRPr="00BD5286">
        <w:t>Fascial</w:t>
      </w:r>
      <w:proofErr w:type="spellEnd"/>
      <w:r w:rsidRPr="00BD5286">
        <w:t xml:space="preserve"> </w:t>
      </w:r>
      <w:proofErr w:type="spellStart"/>
      <w:r w:rsidRPr="00BD5286">
        <w:t>supericical</w:t>
      </w:r>
      <w:proofErr w:type="spellEnd"/>
      <w:r w:rsidRPr="00BD5286">
        <w:t xml:space="preserve"> veins </w:t>
      </w:r>
      <w:proofErr w:type="gramStart"/>
      <w:r w:rsidRPr="00BD5286">
        <w:t>( GSV</w:t>
      </w:r>
      <w:proofErr w:type="gramEnd"/>
      <w:r w:rsidRPr="00BD5286">
        <w:t xml:space="preserve">, SSV, </w:t>
      </w:r>
      <w:proofErr w:type="spellStart"/>
      <w:r w:rsidRPr="00BD5286">
        <w:t>Giacomini</w:t>
      </w:r>
      <w:proofErr w:type="spellEnd"/>
      <w:r w:rsidRPr="00BD5286">
        <w:t xml:space="preserve">) , N3: </w:t>
      </w:r>
      <w:proofErr w:type="spellStart"/>
      <w:r w:rsidRPr="00BD5286">
        <w:t>Suprafascial</w:t>
      </w:r>
      <w:proofErr w:type="spellEnd"/>
      <w:r w:rsidRPr="00BD5286">
        <w:t xml:space="preserve"> superficial veins ( GSV and SSV tributaries and </w:t>
      </w:r>
      <w:proofErr w:type="spellStart"/>
      <w:r w:rsidRPr="00BD5286">
        <w:t>extrasaphenous</w:t>
      </w:r>
      <w:proofErr w:type="spellEnd"/>
      <w:r w:rsidRPr="00BD5286">
        <w:t xml:space="preserve"> ),</w:t>
      </w:r>
    </w:p>
    <w:p w:rsidR="006D236F" w:rsidRPr="00BD5286" w:rsidRDefault="006D236F" w:rsidP="006D236F">
      <w:pPr>
        <w:spacing w:after="200"/>
      </w:pPr>
      <w:r w:rsidRPr="00BD5286">
        <w:rPr>
          <w:lang w:val="fr-FR"/>
        </w:rPr>
        <w:t xml:space="preserve">N4L: N3 longitudinal  inter-N2 </w:t>
      </w:r>
      <w:proofErr w:type="spellStart"/>
      <w:proofErr w:type="gramStart"/>
      <w:r w:rsidRPr="00BD5286">
        <w:rPr>
          <w:lang w:val="fr-FR"/>
        </w:rPr>
        <w:t>connecting</w:t>
      </w:r>
      <w:proofErr w:type="spellEnd"/>
      <w:r w:rsidRPr="00BD5286">
        <w:rPr>
          <w:lang w:val="fr-FR"/>
        </w:rPr>
        <w:t xml:space="preserve"> ,</w:t>
      </w:r>
      <w:proofErr w:type="gramEnd"/>
      <w:r w:rsidRPr="00BD5286">
        <w:rPr>
          <w:lang w:val="fr-FR"/>
        </w:rPr>
        <w:t xml:space="preserve"> N4T: N3 transversal inter-N2 </w:t>
      </w:r>
      <w:proofErr w:type="spellStart"/>
      <w:r w:rsidRPr="00BD5286">
        <w:rPr>
          <w:lang w:val="fr-FR"/>
        </w:rPr>
        <w:t>connecting</w:t>
      </w:r>
      <w:proofErr w:type="spellEnd"/>
      <w:r w:rsidRPr="00BD5286">
        <w:rPr>
          <w:lang w:val="fr-FR"/>
        </w:rPr>
        <w:t xml:space="preserve"> </w:t>
      </w:r>
    </w:p>
    <w:p w:rsidR="006D236F" w:rsidRDefault="006D236F" w:rsidP="006D236F">
      <w:r>
        <w:br w:type="page"/>
      </w:r>
    </w:p>
    <w:p w:rsidR="006D236F" w:rsidRDefault="006D236F" w:rsidP="006D236F">
      <w:r>
        <w:rPr>
          <w:noProof/>
          <w:lang w:val="fr-FR" w:eastAsia="fr-FR"/>
        </w:rPr>
        <w:lastRenderedPageBreak/>
        <w:drawing>
          <wp:inline distT="0" distB="0" distL="0" distR="0">
            <wp:extent cx="6657340" cy="50723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7340" cy="5072380"/>
                    </a:xfrm>
                    <a:prstGeom prst="rect">
                      <a:avLst/>
                    </a:prstGeom>
                    <a:noFill/>
                  </pic:spPr>
                </pic:pic>
              </a:graphicData>
            </a:graphic>
          </wp:inline>
        </w:drawing>
      </w:r>
    </w:p>
    <w:p w:rsidR="006D236F" w:rsidRPr="00BD5286" w:rsidRDefault="006D236F" w:rsidP="006D236F"/>
    <w:p w:rsidR="006D236F" w:rsidRPr="00BD5286" w:rsidRDefault="006D236F" w:rsidP="006D236F"/>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Figure 3: Venous incompetence and gravitational Hydrostatic Pressure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The invasive pressure measurement at the ankle shows no difference between normal and incompetent patients in various positions (standing still, lying down and elevated extremities) while the difference is dramatic during walking-like manoeuvers (decrease down to 30 mmHg in normal when it remains high proportionally to the incompetence in the patient.</w:t>
      </w:r>
    </w:p>
    <w:p w:rsidR="006D236F" w:rsidRDefault="006D236F" w:rsidP="006D236F">
      <w:r>
        <w:br w:type="page"/>
      </w:r>
    </w:p>
    <w:p w:rsidR="006D236F" w:rsidRPr="00BD5286" w:rsidRDefault="006D236F" w:rsidP="006D236F"/>
    <w:p w:rsidR="006D236F" w:rsidRPr="00BD5286" w:rsidRDefault="006D236F" w:rsidP="006D236F"/>
    <w:p w:rsidR="006D236F" w:rsidRPr="00BD5286" w:rsidRDefault="006D236F" w:rsidP="006D236F">
      <w:bookmarkStart w:id="0" w:name="_GoBack"/>
      <w:r>
        <w:rPr>
          <w:noProof/>
          <w:lang w:val="fr-FR" w:eastAsia="fr-FR"/>
        </w:rPr>
        <w:drawing>
          <wp:inline distT="0" distB="0" distL="0" distR="0">
            <wp:extent cx="4429740" cy="2650053"/>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0278" cy="2650375"/>
                    </a:xfrm>
                    <a:prstGeom prst="rect">
                      <a:avLst/>
                    </a:prstGeom>
                    <a:noFill/>
                  </pic:spPr>
                </pic:pic>
              </a:graphicData>
            </a:graphic>
          </wp:inline>
        </w:drawing>
      </w:r>
      <w:bookmarkEnd w:id="0"/>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lang w:val="en-GB"/>
        </w:rPr>
        <w:t>Figure 4.</w:t>
      </w:r>
      <w:proofErr w:type="gramEnd"/>
      <w:r>
        <w:rPr>
          <w:rFonts w:asciiTheme="minorHAnsi" w:eastAsiaTheme="minorEastAsia" w:hAnsi="Calibri" w:cstheme="minorBidi"/>
          <w:color w:val="000000" w:themeColor="text1"/>
          <w:kern w:val="24"/>
          <w:lang w:val="en-GB"/>
        </w:rPr>
        <w:t xml:space="preserve"> Physiological Dynamic Fractionation of Hydrostatic Pressure DFHP: alternate valve closure reduces hydrostatic pressure HSP by fractioning the height of the venous blood column. Effect of the </w:t>
      </w:r>
      <w:proofErr w:type="spellStart"/>
      <w:r>
        <w:rPr>
          <w:rFonts w:asciiTheme="minorHAnsi" w:eastAsiaTheme="minorEastAsia" w:hAnsi="Calibri" w:cstheme="minorBidi"/>
          <w:color w:val="000000" w:themeColor="text1"/>
          <w:kern w:val="24"/>
          <w:lang w:val="en-GB"/>
        </w:rPr>
        <w:t>valvulo</w:t>
      </w:r>
      <w:proofErr w:type="spellEnd"/>
      <w:r>
        <w:rPr>
          <w:rFonts w:asciiTheme="minorHAnsi" w:eastAsiaTheme="minorEastAsia" w:hAnsi="Calibri" w:cstheme="minorBidi"/>
          <w:color w:val="000000" w:themeColor="text1"/>
          <w:kern w:val="24"/>
          <w:lang w:val="en-GB"/>
        </w:rPr>
        <w:t xml:space="preserve">-muscular pump VMP of the calf when walking HSP: Hydrostatic pressure. </w:t>
      </w:r>
      <w:proofErr w:type="gramStart"/>
      <w:r>
        <w:rPr>
          <w:rFonts w:asciiTheme="minorHAnsi" w:eastAsiaTheme="minorEastAsia" w:hAnsi="Calibri" w:cstheme="minorBidi"/>
          <w:color w:val="000000" w:themeColor="text1"/>
          <w:kern w:val="24"/>
          <w:lang w:val="en-GB"/>
        </w:rPr>
        <w:t>h</w:t>
      </w:r>
      <w:proofErr w:type="gramEnd"/>
      <w:r>
        <w:rPr>
          <w:rFonts w:asciiTheme="minorHAnsi" w:eastAsiaTheme="minorEastAsia" w:hAnsi="Calibri" w:cstheme="minorBidi"/>
          <w:color w:val="000000" w:themeColor="text1"/>
          <w:kern w:val="24"/>
          <w:lang w:val="en-GB"/>
        </w:rPr>
        <w:t xml:space="preserve">: Height of venous blood column m: calf VMP muscles. </w:t>
      </w:r>
      <w:proofErr w:type="spellStart"/>
      <w:proofErr w:type="gramStart"/>
      <w:r>
        <w:rPr>
          <w:rFonts w:asciiTheme="minorHAnsi" w:eastAsiaTheme="minorEastAsia" w:hAnsi="Calibri" w:cstheme="minorBidi"/>
          <w:color w:val="000000" w:themeColor="text1"/>
          <w:kern w:val="24"/>
        </w:rPr>
        <w:t>Dv</w:t>
      </w:r>
      <w:proofErr w:type="spellEnd"/>
      <w:r>
        <w:rPr>
          <w:rFonts w:asciiTheme="minorHAnsi" w:eastAsiaTheme="minorEastAsia" w:hAnsi="Calibri" w:cstheme="minorBidi"/>
          <w:color w:val="000000" w:themeColor="text1"/>
          <w:kern w:val="24"/>
        </w:rPr>
        <w:t xml:space="preserve"> :</w:t>
      </w:r>
      <w:proofErr w:type="gramEnd"/>
      <w:r>
        <w:rPr>
          <w:rFonts w:asciiTheme="minorHAnsi" w:eastAsiaTheme="minorEastAsia" w:hAnsi="Calibri" w:cstheme="minorBidi"/>
          <w:color w:val="000000" w:themeColor="text1"/>
          <w:kern w:val="24"/>
        </w:rPr>
        <w:t xml:space="preserve"> distal calf VMP valve </w:t>
      </w:r>
      <w:proofErr w:type="spellStart"/>
      <w:r>
        <w:rPr>
          <w:rFonts w:asciiTheme="minorHAnsi" w:eastAsiaTheme="minorEastAsia" w:hAnsi="Calibri" w:cstheme="minorBidi"/>
          <w:color w:val="000000" w:themeColor="text1"/>
          <w:kern w:val="24"/>
        </w:rPr>
        <w:t>pv</w:t>
      </w:r>
      <w:proofErr w:type="spellEnd"/>
      <w:r>
        <w:rPr>
          <w:rFonts w:asciiTheme="minorHAnsi" w:eastAsiaTheme="minorEastAsia" w:hAnsi="Calibri" w:cstheme="minorBidi"/>
          <w:color w:val="000000" w:themeColor="text1"/>
          <w:kern w:val="24"/>
        </w:rPr>
        <w:t xml:space="preserve">: proximal calf VMP valve. </w:t>
      </w:r>
      <w:proofErr w:type="gramStart"/>
      <w:r>
        <w:rPr>
          <w:rFonts w:asciiTheme="minorHAnsi" w:eastAsiaTheme="minorEastAsia" w:hAnsi="Calibri" w:cstheme="minorBidi"/>
          <w:color w:val="000000" w:themeColor="text1"/>
          <w:kern w:val="24"/>
          <w:lang w:val="en-GB"/>
        </w:rPr>
        <w:t>a</w:t>
      </w:r>
      <w:proofErr w:type="gramEnd"/>
      <w:r>
        <w:rPr>
          <w:rFonts w:asciiTheme="minorHAnsi" w:eastAsiaTheme="minorEastAsia" w:hAnsi="Calibri" w:cstheme="minorBidi"/>
          <w:color w:val="000000" w:themeColor="text1"/>
          <w:kern w:val="24"/>
          <w:lang w:val="en-GB"/>
        </w:rPr>
        <w:t xml:space="preserve">: Standing immobile. No </w:t>
      </w:r>
      <w:proofErr w:type="gramStart"/>
      <w:r>
        <w:rPr>
          <w:rFonts w:asciiTheme="minorHAnsi" w:eastAsiaTheme="minorEastAsia" w:hAnsi="Calibri" w:cstheme="minorBidi"/>
          <w:color w:val="000000" w:themeColor="text1"/>
          <w:kern w:val="24"/>
          <w:lang w:val="en-GB"/>
        </w:rPr>
        <w:t>DFPH :VMP</w:t>
      </w:r>
      <w:proofErr w:type="gramEnd"/>
      <w:r>
        <w:rPr>
          <w:rFonts w:asciiTheme="minorHAnsi" w:eastAsiaTheme="minorEastAsia" w:hAnsi="Calibri" w:cstheme="minorBidi"/>
          <w:color w:val="000000" w:themeColor="text1"/>
          <w:kern w:val="24"/>
          <w:lang w:val="en-GB"/>
        </w:rPr>
        <w:t xml:space="preserve"> at rest. Open VMP valves. h1: maximum height. </w:t>
      </w:r>
      <w:proofErr w:type="gramStart"/>
      <w:r>
        <w:rPr>
          <w:rFonts w:asciiTheme="minorHAnsi" w:eastAsiaTheme="minorEastAsia" w:hAnsi="Calibri" w:cstheme="minorBidi"/>
          <w:color w:val="000000" w:themeColor="text1"/>
          <w:kern w:val="24"/>
          <w:lang w:val="en-GB"/>
        </w:rPr>
        <w:t>b</w:t>
      </w:r>
      <w:proofErr w:type="gramEnd"/>
      <w:r>
        <w:rPr>
          <w:rFonts w:asciiTheme="minorHAnsi" w:eastAsiaTheme="minorEastAsia" w:hAnsi="Calibri" w:cstheme="minorBidi"/>
          <w:color w:val="000000" w:themeColor="text1"/>
          <w:kern w:val="24"/>
          <w:lang w:val="en-GB"/>
        </w:rPr>
        <w:t xml:space="preserve"> :Walking. DFHP: distal VMP valve closed by VMP systole. </w:t>
      </w:r>
      <w:proofErr w:type="gramStart"/>
      <w:r>
        <w:rPr>
          <w:rFonts w:asciiTheme="minorHAnsi" w:eastAsiaTheme="minorEastAsia" w:hAnsi="Calibri" w:cstheme="minorBidi"/>
          <w:color w:val="000000" w:themeColor="text1"/>
          <w:kern w:val="24"/>
          <w:lang w:val="en-GB"/>
        </w:rPr>
        <w:t>h2 :</w:t>
      </w:r>
      <w:proofErr w:type="gramEnd"/>
      <w:r>
        <w:rPr>
          <w:rFonts w:asciiTheme="minorHAnsi" w:eastAsiaTheme="minorEastAsia" w:hAnsi="Calibri" w:cstheme="minorBidi"/>
          <w:color w:val="000000" w:themeColor="text1"/>
          <w:kern w:val="24"/>
          <w:lang w:val="en-GB"/>
        </w:rPr>
        <w:t xml:space="preserve"> reduced eight at the dv level c: :Walking. DFHP: proximal VMP valve closed by VMP diastole. </w:t>
      </w:r>
      <w:proofErr w:type="gramStart"/>
      <w:r>
        <w:rPr>
          <w:rFonts w:asciiTheme="minorHAnsi" w:eastAsiaTheme="minorEastAsia" w:hAnsi="Calibri" w:cstheme="minorBidi"/>
          <w:color w:val="000000" w:themeColor="text1"/>
          <w:kern w:val="24"/>
          <w:lang w:val="en-GB"/>
        </w:rPr>
        <w:t>h3 :</w:t>
      </w:r>
      <w:proofErr w:type="gramEnd"/>
      <w:r>
        <w:rPr>
          <w:rFonts w:asciiTheme="minorHAnsi" w:eastAsiaTheme="minorEastAsia" w:hAnsi="Calibri" w:cstheme="minorBidi"/>
          <w:color w:val="000000" w:themeColor="text1"/>
          <w:kern w:val="24"/>
          <w:lang w:val="en-GB"/>
        </w:rPr>
        <w:t xml:space="preserve"> reduced eight at the </w:t>
      </w:r>
      <w:proofErr w:type="spellStart"/>
      <w:r>
        <w:rPr>
          <w:rFonts w:asciiTheme="minorHAnsi" w:eastAsiaTheme="minorEastAsia" w:hAnsi="Calibri" w:cstheme="minorBidi"/>
          <w:color w:val="000000" w:themeColor="text1"/>
          <w:kern w:val="24"/>
          <w:lang w:val="en-GB"/>
        </w:rPr>
        <w:t>pv</w:t>
      </w:r>
      <w:proofErr w:type="spellEnd"/>
      <w:r>
        <w:rPr>
          <w:rFonts w:asciiTheme="minorHAnsi" w:eastAsiaTheme="minorEastAsia" w:hAnsi="Calibri" w:cstheme="minorBidi"/>
          <w:color w:val="000000" w:themeColor="text1"/>
          <w:kern w:val="24"/>
          <w:lang w:val="en-GB"/>
        </w:rPr>
        <w:t xml:space="preserve"> level. </w:t>
      </w:r>
    </w:p>
    <w:p w:rsidR="006D236F" w:rsidRPr="00BD5286" w:rsidRDefault="006D236F" w:rsidP="006D236F">
      <w:pPr>
        <w:pStyle w:val="NormalWeb"/>
        <w:spacing w:before="0" w:beforeAutospacing="0" w:after="0" w:afterAutospacing="0"/>
        <w:rPr>
          <w:lang w:val="it-IT"/>
        </w:rPr>
      </w:pPr>
      <w:r>
        <w:rPr>
          <w:rFonts w:asciiTheme="minorHAnsi" w:eastAsiaTheme="minorEastAsia" w:hAnsi="Calibri" w:cstheme="minorBidi"/>
          <w:color w:val="000000" w:themeColor="text1"/>
          <w:kern w:val="24"/>
          <w:lang w:val="en-GB"/>
        </w:rPr>
        <w:t xml:space="preserve">From </w:t>
      </w:r>
      <w:proofErr w:type="gramStart"/>
      <w:r>
        <w:rPr>
          <w:rFonts w:asciiTheme="minorHAnsi" w:eastAsiaTheme="minorEastAsia" w:hAnsi="Calibri" w:cstheme="minorBidi"/>
          <w:color w:val="000000" w:themeColor="text1"/>
          <w:kern w:val="24"/>
          <w:lang w:val="en-GB"/>
        </w:rPr>
        <w:t>“ Principles</w:t>
      </w:r>
      <w:proofErr w:type="gramEnd"/>
      <w:r>
        <w:rPr>
          <w:rFonts w:asciiTheme="minorHAnsi" w:eastAsiaTheme="minorEastAsia" w:hAnsi="Calibri" w:cstheme="minorBidi"/>
          <w:color w:val="000000" w:themeColor="text1"/>
          <w:kern w:val="24"/>
          <w:lang w:val="en-GB"/>
        </w:rPr>
        <w:t xml:space="preserve"> of l Venous </w:t>
      </w:r>
      <w:proofErr w:type="spellStart"/>
      <w:r>
        <w:rPr>
          <w:rFonts w:asciiTheme="minorHAnsi" w:eastAsiaTheme="minorEastAsia" w:hAnsi="Calibri" w:cstheme="minorBidi"/>
          <w:color w:val="000000" w:themeColor="text1"/>
          <w:kern w:val="24"/>
          <w:lang w:val="en-GB"/>
        </w:rPr>
        <w:t>Hemodynamics</w:t>
      </w:r>
      <w:proofErr w:type="spellEnd"/>
      <w:r>
        <w:rPr>
          <w:rFonts w:asciiTheme="minorHAnsi" w:eastAsiaTheme="minorEastAsia" w:hAnsi="Calibri" w:cstheme="minorBidi"/>
          <w:color w:val="000000" w:themeColor="text1"/>
          <w:kern w:val="24"/>
          <w:lang w:val="en-GB"/>
        </w:rPr>
        <w:t xml:space="preserve">. </w:t>
      </w:r>
      <w:r>
        <w:rPr>
          <w:rFonts w:asciiTheme="minorHAnsi" w:eastAsiaTheme="minorEastAsia" w:hAnsi="Calibri" w:cstheme="minorBidi"/>
          <w:color w:val="000000" w:themeColor="text1"/>
          <w:kern w:val="24"/>
          <w:lang w:val="it-IT"/>
        </w:rPr>
        <w:t>C.Franceschi, P.Zamboni Nova Science Publishers 2009 “</w:t>
      </w:r>
    </w:p>
    <w:p w:rsidR="006D236F" w:rsidRDefault="006D236F" w:rsidP="006D236F">
      <w:pPr>
        <w:rPr>
          <w:lang w:val="it-IT"/>
        </w:rPr>
      </w:pPr>
      <w:r>
        <w:rPr>
          <w:lang w:val="it-IT"/>
        </w:rPr>
        <w:br w:type="page"/>
      </w:r>
    </w:p>
    <w:p w:rsidR="006D236F" w:rsidRDefault="006D236F" w:rsidP="006D236F">
      <w:pPr>
        <w:rPr>
          <w:lang w:val="it-IT"/>
        </w:rPr>
      </w:pPr>
    </w:p>
    <w:p w:rsidR="006D236F" w:rsidRDefault="006D236F" w:rsidP="006D236F">
      <w:pPr>
        <w:rPr>
          <w:lang w:val="it-IT"/>
        </w:rPr>
      </w:pPr>
      <w:r>
        <w:rPr>
          <w:noProof/>
          <w:lang w:val="fr-FR" w:eastAsia="fr-FR"/>
        </w:rPr>
        <w:drawing>
          <wp:inline distT="0" distB="0" distL="0" distR="0">
            <wp:extent cx="4121150" cy="248729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0" cy="2487295"/>
                    </a:xfrm>
                    <a:prstGeom prst="rect">
                      <a:avLst/>
                    </a:prstGeom>
                    <a:noFill/>
                  </pic:spPr>
                </pic:pic>
              </a:graphicData>
            </a:graphic>
          </wp:inline>
        </w:drawing>
      </w:r>
    </w:p>
    <w:p w:rsidR="006D236F" w:rsidRDefault="006D236F" w:rsidP="006D236F">
      <w:pPr>
        <w:rPr>
          <w:lang w:val="it-IT"/>
        </w:rPr>
      </w:pPr>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lang w:val="en-GB"/>
        </w:rPr>
        <w:t>Figure 5.</w:t>
      </w:r>
      <w:proofErr w:type="gramEnd"/>
      <w:r>
        <w:rPr>
          <w:rFonts w:asciiTheme="minorHAnsi" w:eastAsiaTheme="minorEastAsia" w:hAnsi="Calibri" w:cstheme="minorBidi"/>
          <w:color w:val="000000" w:themeColor="text1"/>
          <w:kern w:val="24"/>
          <w:lang w:val="en-GB"/>
        </w:rPr>
        <w:t xml:space="preserve">  </w:t>
      </w:r>
      <w:proofErr w:type="gramStart"/>
      <w:r>
        <w:rPr>
          <w:rFonts w:asciiTheme="minorHAnsi" w:eastAsiaTheme="minorEastAsia" w:hAnsi="Calibri" w:cstheme="minorBidi"/>
          <w:color w:val="000000" w:themeColor="text1"/>
          <w:kern w:val="24"/>
          <w:lang w:val="en-GB"/>
        </w:rPr>
        <w:t>Impaired Dynamic Fractionation of Hydrostatic Pressure DFHP in case of deep venous incompetence DVI.</w:t>
      </w:r>
      <w:proofErr w:type="gramEnd"/>
      <w:r>
        <w:rPr>
          <w:rFonts w:asciiTheme="minorHAnsi" w:eastAsiaTheme="minorEastAsia" w:hAnsi="Calibri" w:cstheme="minorBidi"/>
          <w:color w:val="000000" w:themeColor="text1"/>
          <w:kern w:val="24"/>
          <w:lang w:val="en-GB"/>
        </w:rPr>
        <w:t xml:space="preserve"> Due to deep valves incompetence, </w:t>
      </w:r>
      <w:proofErr w:type="spellStart"/>
      <w:r>
        <w:rPr>
          <w:rFonts w:asciiTheme="minorHAnsi" w:eastAsiaTheme="minorEastAsia" w:hAnsi="Calibri" w:cstheme="minorBidi"/>
          <w:color w:val="000000" w:themeColor="text1"/>
          <w:kern w:val="24"/>
          <w:lang w:val="en-GB"/>
        </w:rPr>
        <w:t>valvulo</w:t>
      </w:r>
      <w:proofErr w:type="spellEnd"/>
      <w:r>
        <w:rPr>
          <w:rFonts w:asciiTheme="minorHAnsi" w:eastAsiaTheme="minorEastAsia" w:hAnsi="Calibri" w:cstheme="minorBidi"/>
          <w:color w:val="000000" w:themeColor="text1"/>
          <w:kern w:val="24"/>
          <w:lang w:val="en-GB"/>
        </w:rPr>
        <w:t xml:space="preserve">-muscular pump VMP valve alternate closure is no more waterproof and does not achieve a complete fractionation of the venous blood column. </w:t>
      </w:r>
      <w:proofErr w:type="gramStart"/>
      <w:r>
        <w:rPr>
          <w:rFonts w:asciiTheme="minorHAnsi" w:eastAsiaTheme="minorEastAsia" w:hAnsi="Calibri" w:cstheme="minorBidi"/>
          <w:color w:val="000000" w:themeColor="text1"/>
          <w:kern w:val="24"/>
          <w:lang w:val="en-GB"/>
        </w:rPr>
        <w:t>h</w:t>
      </w:r>
      <w:proofErr w:type="gramEnd"/>
      <w:r>
        <w:rPr>
          <w:rFonts w:asciiTheme="minorHAnsi" w:eastAsiaTheme="minorEastAsia" w:hAnsi="Calibri" w:cstheme="minorBidi"/>
          <w:color w:val="000000" w:themeColor="text1"/>
          <w:kern w:val="24"/>
          <w:lang w:val="en-GB"/>
        </w:rPr>
        <w:t xml:space="preserve">: Height of venous blood column m: calf VMP muscles. </w:t>
      </w:r>
      <w:proofErr w:type="spellStart"/>
      <w:proofErr w:type="gramStart"/>
      <w:r>
        <w:rPr>
          <w:rFonts w:asciiTheme="minorHAnsi" w:eastAsiaTheme="minorEastAsia" w:hAnsi="Calibri" w:cstheme="minorBidi"/>
          <w:color w:val="000000" w:themeColor="text1"/>
          <w:kern w:val="24"/>
          <w:lang w:val="en-GB"/>
        </w:rPr>
        <w:t>Dv</w:t>
      </w:r>
      <w:proofErr w:type="spellEnd"/>
      <w:r>
        <w:rPr>
          <w:rFonts w:asciiTheme="minorHAnsi" w:eastAsiaTheme="minorEastAsia" w:hAnsi="Calibri" w:cstheme="minorBidi"/>
          <w:color w:val="000000" w:themeColor="text1"/>
          <w:kern w:val="24"/>
          <w:lang w:val="en-GB"/>
        </w:rPr>
        <w:t xml:space="preserve"> :</w:t>
      </w:r>
      <w:proofErr w:type="gramEnd"/>
      <w:r>
        <w:rPr>
          <w:rFonts w:asciiTheme="minorHAnsi" w:eastAsiaTheme="minorEastAsia" w:hAnsi="Calibri" w:cstheme="minorBidi"/>
          <w:color w:val="000000" w:themeColor="text1"/>
          <w:kern w:val="24"/>
          <w:lang w:val="en-GB"/>
        </w:rPr>
        <w:t xml:space="preserve"> incompetent distal calf VMP valve </w:t>
      </w:r>
      <w:proofErr w:type="spellStart"/>
      <w:r>
        <w:rPr>
          <w:rFonts w:asciiTheme="minorHAnsi" w:eastAsiaTheme="minorEastAsia" w:hAnsi="Calibri" w:cstheme="minorBidi"/>
          <w:color w:val="000000" w:themeColor="text1"/>
          <w:kern w:val="24"/>
          <w:lang w:val="en-GB"/>
        </w:rPr>
        <w:t>pv</w:t>
      </w:r>
      <w:proofErr w:type="spellEnd"/>
      <w:r>
        <w:rPr>
          <w:rFonts w:asciiTheme="minorHAnsi" w:eastAsiaTheme="minorEastAsia" w:hAnsi="Calibri" w:cstheme="minorBidi"/>
          <w:color w:val="000000" w:themeColor="text1"/>
          <w:kern w:val="24"/>
          <w:lang w:val="en-GB"/>
        </w:rPr>
        <w:t xml:space="preserve">: incompetent proximal calf VMP valve. </w:t>
      </w:r>
      <w:proofErr w:type="gramStart"/>
      <w:r>
        <w:rPr>
          <w:rFonts w:asciiTheme="minorHAnsi" w:eastAsiaTheme="minorEastAsia" w:hAnsi="Calibri" w:cstheme="minorBidi"/>
          <w:color w:val="000000" w:themeColor="text1"/>
          <w:kern w:val="24"/>
          <w:lang w:val="en-GB"/>
        </w:rPr>
        <w:t>a</w:t>
      </w:r>
      <w:proofErr w:type="gramEnd"/>
      <w:r>
        <w:rPr>
          <w:rFonts w:asciiTheme="minorHAnsi" w:eastAsiaTheme="minorEastAsia" w:hAnsi="Calibri" w:cstheme="minorBidi"/>
          <w:color w:val="000000" w:themeColor="text1"/>
          <w:kern w:val="24"/>
          <w:lang w:val="en-GB"/>
        </w:rPr>
        <w:t xml:space="preserve">: Standing immobile. No </w:t>
      </w:r>
      <w:proofErr w:type="gramStart"/>
      <w:r>
        <w:rPr>
          <w:rFonts w:asciiTheme="minorHAnsi" w:eastAsiaTheme="minorEastAsia" w:hAnsi="Calibri" w:cstheme="minorBidi"/>
          <w:color w:val="000000" w:themeColor="text1"/>
          <w:kern w:val="24"/>
          <w:lang w:val="en-GB"/>
        </w:rPr>
        <w:t>DFPH :VMP</w:t>
      </w:r>
      <w:proofErr w:type="gramEnd"/>
      <w:r>
        <w:rPr>
          <w:rFonts w:asciiTheme="minorHAnsi" w:eastAsiaTheme="minorEastAsia" w:hAnsi="Calibri" w:cstheme="minorBidi"/>
          <w:color w:val="000000" w:themeColor="text1"/>
          <w:kern w:val="24"/>
          <w:lang w:val="en-GB"/>
        </w:rPr>
        <w:t xml:space="preserve"> at rest. Open VMP valves. h1: maximum height. </w:t>
      </w:r>
      <w:proofErr w:type="gramStart"/>
      <w:r>
        <w:rPr>
          <w:rFonts w:asciiTheme="minorHAnsi" w:eastAsiaTheme="minorEastAsia" w:hAnsi="Calibri" w:cstheme="minorBidi"/>
          <w:color w:val="000000" w:themeColor="text1"/>
          <w:kern w:val="24"/>
          <w:lang w:val="en-GB"/>
        </w:rPr>
        <w:t>b</w:t>
      </w:r>
      <w:proofErr w:type="gramEnd"/>
      <w:r>
        <w:rPr>
          <w:rFonts w:asciiTheme="minorHAnsi" w:eastAsiaTheme="minorEastAsia" w:hAnsi="Calibri" w:cstheme="minorBidi"/>
          <w:color w:val="000000" w:themeColor="text1"/>
          <w:kern w:val="24"/>
          <w:lang w:val="en-GB"/>
        </w:rPr>
        <w:t xml:space="preserve"> :Walking. DFHP: distal VMP valve remains open despite the VMP systole. </w:t>
      </w:r>
      <w:proofErr w:type="gramStart"/>
      <w:r>
        <w:rPr>
          <w:rFonts w:asciiTheme="minorHAnsi" w:eastAsiaTheme="minorEastAsia" w:hAnsi="Calibri" w:cstheme="minorBidi"/>
          <w:color w:val="000000" w:themeColor="text1"/>
          <w:kern w:val="24"/>
          <w:lang w:val="en-GB"/>
        </w:rPr>
        <w:t>h2 :</w:t>
      </w:r>
      <w:proofErr w:type="gramEnd"/>
      <w:r>
        <w:rPr>
          <w:rFonts w:asciiTheme="minorHAnsi" w:eastAsiaTheme="minorEastAsia" w:hAnsi="Calibri" w:cstheme="minorBidi"/>
          <w:color w:val="000000" w:themeColor="text1"/>
          <w:kern w:val="24"/>
          <w:lang w:val="en-GB"/>
        </w:rPr>
        <w:t xml:space="preserve"> no HSP reduction at the dv level c: :Walking. DFHP: proximal VMP valve remains open despite the VMP diastole. </w:t>
      </w:r>
      <w:proofErr w:type="gramStart"/>
      <w:r>
        <w:rPr>
          <w:rFonts w:asciiTheme="minorHAnsi" w:eastAsiaTheme="minorEastAsia" w:hAnsi="Calibri" w:cstheme="minorBidi"/>
          <w:color w:val="000000" w:themeColor="text1"/>
          <w:kern w:val="24"/>
          <w:lang w:val="en-GB"/>
        </w:rPr>
        <w:t>h3 :</w:t>
      </w:r>
      <w:proofErr w:type="gramEnd"/>
      <w:r>
        <w:rPr>
          <w:rFonts w:asciiTheme="minorHAnsi" w:eastAsiaTheme="minorEastAsia" w:hAnsi="Calibri" w:cstheme="minorBidi"/>
          <w:color w:val="000000" w:themeColor="text1"/>
          <w:kern w:val="24"/>
          <w:lang w:val="en-GB"/>
        </w:rPr>
        <w:t xml:space="preserve"> no HSP reduction at the </w:t>
      </w:r>
      <w:proofErr w:type="spellStart"/>
      <w:r>
        <w:rPr>
          <w:rFonts w:asciiTheme="minorHAnsi" w:eastAsiaTheme="minorEastAsia" w:hAnsi="Calibri" w:cstheme="minorBidi"/>
          <w:color w:val="000000" w:themeColor="text1"/>
          <w:kern w:val="24"/>
          <w:lang w:val="en-GB"/>
        </w:rPr>
        <w:t>pv</w:t>
      </w:r>
      <w:proofErr w:type="spellEnd"/>
      <w:r>
        <w:rPr>
          <w:rFonts w:asciiTheme="minorHAnsi" w:eastAsiaTheme="minorEastAsia" w:hAnsi="Calibri" w:cstheme="minorBidi"/>
          <w:color w:val="000000" w:themeColor="text1"/>
          <w:kern w:val="24"/>
          <w:lang w:val="en-GB"/>
        </w:rPr>
        <w:t xml:space="preserve"> level.</w:t>
      </w:r>
    </w:p>
    <w:p w:rsidR="006D236F" w:rsidRPr="00BD5286" w:rsidRDefault="006D236F" w:rsidP="006D236F">
      <w:pPr>
        <w:pStyle w:val="NormalWeb"/>
        <w:spacing w:before="0" w:beforeAutospacing="0" w:after="0" w:afterAutospacing="0"/>
        <w:rPr>
          <w:lang w:val="it-IT"/>
        </w:rPr>
      </w:pPr>
      <w:r>
        <w:rPr>
          <w:rFonts w:asciiTheme="minorHAnsi" w:eastAsiaTheme="minorEastAsia" w:hAnsi="Calibri" w:cstheme="minorBidi"/>
          <w:color w:val="000000" w:themeColor="text1"/>
          <w:kern w:val="24"/>
          <w:lang w:val="en-GB"/>
        </w:rPr>
        <w:t xml:space="preserve">From </w:t>
      </w:r>
      <w:proofErr w:type="gramStart"/>
      <w:r>
        <w:rPr>
          <w:rFonts w:asciiTheme="minorHAnsi" w:eastAsiaTheme="minorEastAsia" w:hAnsi="Calibri" w:cstheme="minorBidi"/>
          <w:color w:val="000000" w:themeColor="text1"/>
          <w:kern w:val="24"/>
          <w:lang w:val="en-GB"/>
        </w:rPr>
        <w:t>“ Principles</w:t>
      </w:r>
      <w:proofErr w:type="gramEnd"/>
      <w:r>
        <w:rPr>
          <w:rFonts w:asciiTheme="minorHAnsi" w:eastAsiaTheme="minorEastAsia" w:hAnsi="Calibri" w:cstheme="minorBidi"/>
          <w:color w:val="000000" w:themeColor="text1"/>
          <w:kern w:val="24"/>
          <w:lang w:val="en-GB"/>
        </w:rPr>
        <w:t xml:space="preserve"> of l Venous </w:t>
      </w:r>
      <w:proofErr w:type="spellStart"/>
      <w:r>
        <w:rPr>
          <w:rFonts w:asciiTheme="minorHAnsi" w:eastAsiaTheme="minorEastAsia" w:hAnsi="Calibri" w:cstheme="minorBidi"/>
          <w:color w:val="000000" w:themeColor="text1"/>
          <w:kern w:val="24"/>
          <w:lang w:val="en-GB"/>
        </w:rPr>
        <w:t>Hemodynamics</w:t>
      </w:r>
      <w:proofErr w:type="spellEnd"/>
      <w:r>
        <w:rPr>
          <w:rFonts w:asciiTheme="minorHAnsi" w:eastAsiaTheme="minorEastAsia" w:hAnsi="Calibri" w:cstheme="minorBidi"/>
          <w:color w:val="000000" w:themeColor="text1"/>
          <w:kern w:val="24"/>
          <w:lang w:val="en-GB"/>
        </w:rPr>
        <w:t xml:space="preserve">. </w:t>
      </w:r>
      <w:r>
        <w:rPr>
          <w:rFonts w:asciiTheme="minorHAnsi" w:eastAsiaTheme="minorEastAsia" w:hAnsi="Calibri" w:cstheme="minorBidi"/>
          <w:color w:val="000000" w:themeColor="text1"/>
          <w:kern w:val="24"/>
          <w:lang w:val="it-IT"/>
        </w:rPr>
        <w:t>C.Franceschi, P.Zamboni Nova Science Publishers 2009 “</w:t>
      </w:r>
    </w:p>
    <w:p w:rsidR="006D236F" w:rsidRDefault="006D236F" w:rsidP="006D236F">
      <w:pPr>
        <w:rPr>
          <w:lang w:val="it-IT"/>
        </w:rPr>
      </w:pPr>
      <w:r>
        <w:rPr>
          <w:lang w:val="it-IT"/>
        </w:rPr>
        <w:br w:type="page"/>
      </w:r>
    </w:p>
    <w:p w:rsidR="006D236F" w:rsidRDefault="006D236F" w:rsidP="006D236F">
      <w:pPr>
        <w:rPr>
          <w:lang w:val="it-IT"/>
        </w:rPr>
      </w:pPr>
    </w:p>
    <w:p w:rsidR="006D236F" w:rsidRDefault="006D236F" w:rsidP="006D236F">
      <w:pPr>
        <w:rPr>
          <w:lang w:val="it-IT"/>
        </w:rPr>
      </w:pPr>
    </w:p>
    <w:p w:rsidR="006D236F" w:rsidRDefault="006D236F" w:rsidP="006D236F">
      <w:pPr>
        <w:rPr>
          <w:lang w:val="it-IT"/>
        </w:rPr>
      </w:pPr>
      <w:r>
        <w:rPr>
          <w:noProof/>
          <w:lang w:val="fr-FR" w:eastAsia="fr-FR"/>
        </w:rPr>
        <w:drawing>
          <wp:inline distT="0" distB="0" distL="0" distR="0">
            <wp:extent cx="4761230" cy="33407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230" cy="3340735"/>
                    </a:xfrm>
                    <a:prstGeom prst="rect">
                      <a:avLst/>
                    </a:prstGeom>
                    <a:noFill/>
                  </pic:spPr>
                </pic:pic>
              </a:graphicData>
            </a:graphic>
          </wp:inline>
        </w:drawing>
      </w:r>
    </w:p>
    <w:p w:rsidR="006D236F" w:rsidRDefault="006D236F" w:rsidP="006D236F">
      <w:pPr>
        <w:rPr>
          <w:lang w:val="it-IT"/>
        </w:rPr>
      </w:pPr>
    </w:p>
    <w:p w:rsidR="006D236F" w:rsidRDefault="006D236F" w:rsidP="006D236F">
      <w:pPr>
        <w:pStyle w:val="NormalWeb"/>
        <w:spacing w:before="0" w:beforeAutospacing="0" w:after="0" w:afterAutospacing="0"/>
      </w:pPr>
      <w:r w:rsidRPr="00BD5286">
        <w:rPr>
          <w:rFonts w:asciiTheme="minorHAnsi" w:eastAsiaTheme="minorEastAsia" w:hAnsi="Calibri" w:cstheme="minorBidi"/>
          <w:color w:val="000000" w:themeColor="text1"/>
          <w:kern w:val="24"/>
        </w:rPr>
        <w:t xml:space="preserve">Figure 6: Diastolic Reflux grades in deep and </w:t>
      </w:r>
      <w:proofErr w:type="spellStart"/>
      <w:r w:rsidRPr="00BD5286">
        <w:rPr>
          <w:rFonts w:asciiTheme="minorHAnsi" w:eastAsiaTheme="minorEastAsia" w:hAnsi="Calibri" w:cstheme="minorBidi"/>
          <w:color w:val="000000" w:themeColor="text1"/>
          <w:kern w:val="24"/>
        </w:rPr>
        <w:t>superficiel</w:t>
      </w:r>
      <w:proofErr w:type="spellEnd"/>
      <w:r w:rsidRPr="00BD5286">
        <w:rPr>
          <w:rFonts w:asciiTheme="minorHAnsi" w:eastAsiaTheme="minorEastAsia" w:hAnsi="Calibri" w:cstheme="minorBidi"/>
          <w:color w:val="000000" w:themeColor="text1"/>
          <w:kern w:val="24"/>
        </w:rPr>
        <w:t xml:space="preserve"> veins except the </w:t>
      </w:r>
      <w:proofErr w:type="spellStart"/>
      <w:r w:rsidRPr="00BD5286">
        <w:rPr>
          <w:rFonts w:asciiTheme="minorHAnsi" w:eastAsiaTheme="minorEastAsia" w:hAnsi="Calibri" w:cstheme="minorBidi"/>
          <w:color w:val="000000" w:themeColor="text1"/>
          <w:kern w:val="24"/>
        </w:rPr>
        <w:t>perofartors</w:t>
      </w:r>
      <w:proofErr w:type="spellEnd"/>
      <w:r w:rsidRPr="00BD5286">
        <w:rPr>
          <w:rFonts w:asciiTheme="minorHAnsi" w:eastAsiaTheme="minorEastAsia" w:hAnsi="Calibri" w:cstheme="minorBidi"/>
          <w:color w:val="000000" w:themeColor="text1"/>
          <w:kern w:val="24"/>
        </w:rPr>
        <w:t xml:space="preserve">. </w:t>
      </w:r>
    </w:p>
    <w:p w:rsidR="006D236F" w:rsidRDefault="006D236F" w:rsidP="006D236F">
      <w:pPr>
        <w:pStyle w:val="NormalWeb"/>
        <w:spacing w:before="0" w:beforeAutospacing="0" w:after="0" w:afterAutospacing="0"/>
      </w:pPr>
      <w:r w:rsidRPr="00BD5286">
        <w:rPr>
          <w:rFonts w:asciiTheme="minorHAnsi" w:eastAsiaTheme="minorEastAsia" w:hAnsi="Calibri" w:cstheme="minorBidi"/>
          <w:color w:val="000000" w:themeColor="text1"/>
          <w:kern w:val="24"/>
        </w:rPr>
        <w:t>Diastolic refluxes: s: MP systole, d: MP diastole</w:t>
      </w:r>
    </w:p>
    <w:p w:rsidR="006D236F" w:rsidRPr="00BD5286" w:rsidRDefault="006D236F" w:rsidP="006D236F">
      <w:pPr>
        <w:pStyle w:val="NormalWeb"/>
        <w:spacing w:before="0" w:beforeAutospacing="0" w:after="0" w:afterAutospacing="0"/>
        <w:rPr>
          <w:lang w:val="fr-FR"/>
        </w:rPr>
      </w:pPr>
      <w:r>
        <w:rPr>
          <w:rFonts w:asciiTheme="minorHAnsi" w:eastAsiaTheme="minorEastAsia" w:hAnsi="Calibri" w:cstheme="minorBidi"/>
          <w:color w:val="000000" w:themeColor="text1"/>
          <w:kern w:val="24"/>
          <w:lang w:val="fr-FR"/>
        </w:rPr>
        <w:t xml:space="preserve">TR: Total reflux, SR: Segmental reflux, </w:t>
      </w:r>
      <w:proofErr w:type="spellStart"/>
      <w:r>
        <w:rPr>
          <w:rFonts w:asciiTheme="minorHAnsi" w:eastAsiaTheme="minorEastAsia" w:hAnsi="Calibri" w:cstheme="minorBidi"/>
          <w:color w:val="000000" w:themeColor="text1"/>
          <w:kern w:val="24"/>
          <w:lang w:val="fr-FR"/>
        </w:rPr>
        <w:t>PR:Partial</w:t>
      </w:r>
      <w:proofErr w:type="spellEnd"/>
      <w:r>
        <w:rPr>
          <w:rFonts w:asciiTheme="minorHAnsi" w:eastAsiaTheme="minorEastAsia" w:hAnsi="Calibri" w:cstheme="minorBidi"/>
          <w:color w:val="000000" w:themeColor="text1"/>
          <w:kern w:val="24"/>
          <w:lang w:val="fr-FR"/>
        </w:rPr>
        <w:t xml:space="preserve"> </w:t>
      </w:r>
      <w:proofErr w:type="spellStart"/>
      <w:r>
        <w:rPr>
          <w:rFonts w:asciiTheme="minorHAnsi" w:eastAsiaTheme="minorEastAsia" w:hAnsi="Calibri" w:cstheme="minorBidi"/>
          <w:color w:val="000000" w:themeColor="text1"/>
          <w:kern w:val="24"/>
          <w:lang w:val="fr-FR"/>
        </w:rPr>
        <w:t>reflfux</w:t>
      </w:r>
      <w:proofErr w:type="spellEnd"/>
      <w:r>
        <w:rPr>
          <w:rFonts w:asciiTheme="minorHAnsi" w:eastAsiaTheme="minorEastAsia" w:hAnsi="Calibri" w:cstheme="minorBidi"/>
          <w:color w:val="000000" w:themeColor="text1"/>
          <w:kern w:val="24"/>
          <w:lang w:val="fr-FR"/>
        </w:rPr>
        <w:t xml:space="preserve">, SHR: Shunt reflux </w:t>
      </w:r>
    </w:p>
    <w:p w:rsidR="006D236F" w:rsidRDefault="006D236F" w:rsidP="006D236F">
      <w:pPr>
        <w:pStyle w:val="NormalWeb"/>
        <w:spacing w:before="0" w:beforeAutospacing="0" w:after="0" w:afterAutospacing="0"/>
      </w:pPr>
      <w:proofErr w:type="spellStart"/>
      <w:proofErr w:type="gramStart"/>
      <w:r w:rsidRPr="00BD5286">
        <w:rPr>
          <w:rFonts w:asciiTheme="minorHAnsi" w:eastAsiaTheme="minorEastAsia" w:hAnsi="Calibri" w:cstheme="minorBidi"/>
          <w:color w:val="000000" w:themeColor="text1"/>
          <w:kern w:val="24"/>
        </w:rPr>
        <w:t>Rt</w:t>
      </w:r>
      <w:proofErr w:type="spellEnd"/>
      <w:r w:rsidRPr="00BD5286">
        <w:rPr>
          <w:rFonts w:asciiTheme="minorHAnsi" w:eastAsiaTheme="minorEastAsia" w:hAnsi="Calibri" w:cstheme="minorBidi"/>
          <w:color w:val="000000" w:themeColor="text1"/>
          <w:kern w:val="24"/>
        </w:rPr>
        <w:t xml:space="preserve"> :</w:t>
      </w:r>
      <w:proofErr w:type="gramEnd"/>
      <w:r w:rsidRPr="00BD5286">
        <w:rPr>
          <w:rFonts w:asciiTheme="minorHAnsi" w:eastAsiaTheme="minorEastAsia" w:hAnsi="Calibri" w:cstheme="minorBidi"/>
          <w:color w:val="000000" w:themeColor="text1"/>
          <w:kern w:val="24"/>
        </w:rPr>
        <w:t xml:space="preserve"> diastolic reflux time , s: systolic flow </w:t>
      </w:r>
      <w:proofErr w:type="spellStart"/>
      <w:r w:rsidRPr="00BD5286">
        <w:rPr>
          <w:rFonts w:asciiTheme="minorHAnsi" w:eastAsiaTheme="minorEastAsia" w:hAnsi="Calibri" w:cstheme="minorBidi"/>
          <w:color w:val="000000" w:themeColor="text1"/>
          <w:kern w:val="24"/>
        </w:rPr>
        <w:t>velocty</w:t>
      </w:r>
      <w:proofErr w:type="spellEnd"/>
      <w:r w:rsidRPr="00BD5286">
        <w:rPr>
          <w:rFonts w:asciiTheme="minorHAnsi" w:eastAsiaTheme="minorEastAsia" w:hAnsi="Calibri" w:cstheme="minorBidi"/>
          <w:color w:val="000000" w:themeColor="text1"/>
          <w:kern w:val="24"/>
        </w:rPr>
        <w:t xml:space="preserve">, d: diastolic reflux velocity, flux , </w:t>
      </w:r>
      <w:proofErr w:type="spellStart"/>
      <w:r w:rsidRPr="00BD5286">
        <w:rPr>
          <w:rFonts w:asciiTheme="minorHAnsi" w:eastAsiaTheme="minorEastAsia" w:hAnsi="Calibri" w:cstheme="minorBidi"/>
          <w:color w:val="000000" w:themeColor="text1"/>
          <w:kern w:val="24"/>
        </w:rPr>
        <w:t>dVm</w:t>
      </w:r>
      <w:proofErr w:type="spellEnd"/>
      <w:r w:rsidRPr="00BD5286">
        <w:rPr>
          <w:rFonts w:asciiTheme="minorHAnsi" w:eastAsiaTheme="minorEastAsia" w:hAnsi="Calibri" w:cstheme="minorBidi"/>
          <w:color w:val="000000" w:themeColor="text1"/>
          <w:kern w:val="24"/>
        </w:rPr>
        <w:t xml:space="preserve">: Diastolic reflux mean velocity, </w:t>
      </w:r>
      <w:proofErr w:type="spellStart"/>
      <w:r w:rsidRPr="00BD5286">
        <w:rPr>
          <w:rFonts w:asciiTheme="minorHAnsi" w:eastAsiaTheme="minorEastAsia" w:hAnsi="Calibri" w:cstheme="minorBidi"/>
          <w:color w:val="000000" w:themeColor="text1"/>
          <w:kern w:val="24"/>
        </w:rPr>
        <w:t>sVm</w:t>
      </w:r>
      <w:proofErr w:type="spellEnd"/>
      <w:r w:rsidRPr="00BD5286">
        <w:rPr>
          <w:rFonts w:asciiTheme="minorHAnsi" w:eastAsiaTheme="minorEastAsia" w:hAnsi="Calibri" w:cstheme="minorBidi"/>
          <w:color w:val="000000" w:themeColor="text1"/>
          <w:kern w:val="24"/>
        </w:rPr>
        <w:t>: Systolic flow mean velocity.</w:t>
      </w:r>
    </w:p>
    <w:p w:rsidR="006D236F" w:rsidRDefault="006D236F" w:rsidP="006D236F">
      <w:pPr>
        <w:pStyle w:val="NormalWeb"/>
        <w:spacing w:before="0" w:beforeAutospacing="0" w:after="0" w:afterAutospacing="0"/>
      </w:pPr>
      <w:r w:rsidRPr="00BD5286">
        <w:rPr>
          <w:rFonts w:asciiTheme="minorHAnsi" w:eastAsiaTheme="minorEastAsia" w:hAnsi="Calibri" w:cstheme="minorBidi"/>
          <w:color w:val="000000" w:themeColor="text1"/>
          <w:kern w:val="24"/>
        </w:rPr>
        <w:t xml:space="preserve">PI: </w:t>
      </w:r>
      <w:proofErr w:type="spellStart"/>
      <w:r w:rsidRPr="00BD5286">
        <w:rPr>
          <w:rFonts w:asciiTheme="minorHAnsi" w:eastAsiaTheme="minorEastAsia" w:hAnsi="Calibri" w:cstheme="minorBidi"/>
          <w:color w:val="000000" w:themeColor="text1"/>
          <w:kern w:val="24"/>
        </w:rPr>
        <w:t>Psatakis</w:t>
      </w:r>
      <w:proofErr w:type="spellEnd"/>
      <w:r w:rsidRPr="00BD5286">
        <w:rPr>
          <w:rFonts w:asciiTheme="minorHAnsi" w:eastAsiaTheme="minorEastAsia" w:hAnsi="Calibri" w:cstheme="minorBidi"/>
          <w:color w:val="000000" w:themeColor="text1"/>
          <w:kern w:val="24"/>
        </w:rPr>
        <w:t xml:space="preserve"> Index</w:t>
      </w:r>
      <w:proofErr w:type="gramStart"/>
      <w:r w:rsidRPr="00BD5286">
        <w:rPr>
          <w:rFonts w:asciiTheme="minorHAnsi" w:eastAsiaTheme="minorEastAsia" w:hAnsi="Calibri" w:cstheme="minorBidi"/>
          <w:color w:val="000000" w:themeColor="text1"/>
          <w:kern w:val="24"/>
        </w:rPr>
        <w:t>,  DRI</w:t>
      </w:r>
      <w:proofErr w:type="gramEnd"/>
      <w:r w:rsidRPr="00BD5286">
        <w:rPr>
          <w:rFonts w:asciiTheme="minorHAnsi" w:eastAsiaTheme="minorEastAsia" w:hAnsi="Calibri" w:cstheme="minorBidi"/>
          <w:color w:val="000000" w:themeColor="text1"/>
          <w:kern w:val="24"/>
        </w:rPr>
        <w:t xml:space="preserve">: dynamic reflux index </w:t>
      </w:r>
    </w:p>
    <w:p w:rsidR="006D236F" w:rsidRDefault="006D236F" w:rsidP="006D236F">
      <w:r>
        <w:br w:type="page"/>
      </w:r>
    </w:p>
    <w:p w:rsidR="006D236F" w:rsidRDefault="006D236F" w:rsidP="006D236F"/>
    <w:p w:rsidR="006D236F" w:rsidRDefault="006D236F" w:rsidP="006D236F"/>
    <w:p w:rsidR="006D236F" w:rsidRDefault="006D236F" w:rsidP="006D236F"/>
    <w:p w:rsidR="006D236F" w:rsidRDefault="006D236F" w:rsidP="006D236F">
      <w:r>
        <w:rPr>
          <w:noProof/>
          <w:lang w:val="fr-FR" w:eastAsia="fr-FR"/>
        </w:rPr>
        <w:drawing>
          <wp:inline distT="0" distB="0" distL="0" distR="0">
            <wp:extent cx="4072255" cy="2646045"/>
            <wp:effectExtent l="0" t="0" r="444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2255" cy="2646045"/>
                    </a:xfrm>
                    <a:prstGeom prst="rect">
                      <a:avLst/>
                    </a:prstGeom>
                    <a:noFill/>
                  </pic:spPr>
                </pic:pic>
              </a:graphicData>
            </a:graphic>
          </wp:inline>
        </w:drawing>
      </w:r>
    </w:p>
    <w:p w:rsidR="006D236F" w:rsidRDefault="006D236F" w:rsidP="006D236F"/>
    <w:p w:rsidR="006D236F" w:rsidRPr="0017642E" w:rsidRDefault="006D236F" w:rsidP="006D236F">
      <w:pPr>
        <w:pStyle w:val="NormalWeb"/>
        <w:spacing w:before="0" w:beforeAutospacing="0" w:after="0" w:afterAutospacing="0"/>
      </w:pPr>
      <w:r w:rsidRPr="0017642E">
        <w:rPr>
          <w:rFonts w:asciiTheme="minorHAnsi" w:eastAsiaTheme="minorEastAsia" w:hAnsi="Calibri" w:cstheme="minorBidi"/>
          <w:kern w:val="24"/>
        </w:rPr>
        <w:t xml:space="preserve">Figure7. </w:t>
      </w:r>
      <w:proofErr w:type="spellStart"/>
      <w:r w:rsidRPr="0017642E">
        <w:rPr>
          <w:rFonts w:asciiTheme="minorHAnsi" w:eastAsiaTheme="minorEastAsia" w:hAnsi="Calibri" w:cstheme="minorBidi"/>
          <w:kern w:val="24"/>
        </w:rPr>
        <w:t>Valsalva</w:t>
      </w:r>
      <w:proofErr w:type="spellEnd"/>
      <w:r w:rsidRPr="0017642E">
        <w:rPr>
          <w:rFonts w:asciiTheme="minorHAnsi" w:eastAsiaTheme="minorEastAsia" w:hAnsi="Calibri" w:cstheme="minorBidi"/>
          <w:kern w:val="24"/>
        </w:rPr>
        <w:t xml:space="preserve"> </w:t>
      </w:r>
      <w:proofErr w:type="gramStart"/>
      <w:r w:rsidRPr="0017642E">
        <w:rPr>
          <w:rFonts w:asciiTheme="minorHAnsi" w:eastAsiaTheme="minorEastAsia" w:hAnsi="Calibri" w:cstheme="minorBidi"/>
          <w:kern w:val="24"/>
        </w:rPr>
        <w:t>maneuver :</w:t>
      </w:r>
      <w:proofErr w:type="gramEnd"/>
      <w:r w:rsidRPr="0017642E">
        <w:rPr>
          <w:rFonts w:asciiTheme="minorHAnsi" w:eastAsiaTheme="minorEastAsia" w:hAnsi="Calibri" w:cstheme="minorBidi"/>
          <w:kern w:val="24"/>
        </w:rPr>
        <w:t xml:space="preserve"> normal ( </w:t>
      </w:r>
      <w:proofErr w:type="spellStart"/>
      <w:r w:rsidRPr="0017642E">
        <w:rPr>
          <w:rFonts w:asciiTheme="minorHAnsi" w:eastAsiaTheme="minorEastAsia" w:hAnsi="Calibri" w:cstheme="minorBidi"/>
          <w:kern w:val="24"/>
        </w:rPr>
        <w:t>valsalva</w:t>
      </w:r>
      <w:proofErr w:type="spellEnd"/>
      <w:r w:rsidRPr="0017642E">
        <w:rPr>
          <w:rFonts w:asciiTheme="minorHAnsi" w:eastAsiaTheme="minorEastAsia" w:hAnsi="Calibri" w:cstheme="minorBidi"/>
          <w:kern w:val="24"/>
        </w:rPr>
        <w:t xml:space="preserve"> negative ) attests valves competence : The blocked expiration  (BE) reverses strongly the pressure gradient that induces only a negligible short and small reflux thanks to the correct competence of the underlying valves. At the blockage release (BR</w:t>
      </w:r>
      <w:proofErr w:type="gramStart"/>
      <w:r w:rsidRPr="0017642E">
        <w:rPr>
          <w:rFonts w:asciiTheme="minorHAnsi" w:eastAsiaTheme="minorEastAsia" w:hAnsi="Calibri" w:cstheme="minorBidi"/>
          <w:kern w:val="24"/>
        </w:rPr>
        <w:t>) ,</w:t>
      </w:r>
      <w:proofErr w:type="gramEnd"/>
      <w:r w:rsidRPr="0017642E">
        <w:rPr>
          <w:rFonts w:asciiTheme="minorHAnsi" w:eastAsiaTheme="minorEastAsia" w:hAnsi="Calibri" w:cstheme="minorBidi"/>
          <w:kern w:val="24"/>
        </w:rPr>
        <w:t xml:space="preserve"> the pressure gradient turns </w:t>
      </w:r>
      <w:proofErr w:type="spellStart"/>
      <w:r w:rsidRPr="0017642E">
        <w:rPr>
          <w:rFonts w:asciiTheme="minorHAnsi" w:eastAsiaTheme="minorEastAsia" w:hAnsi="Calibri" w:cstheme="minorBidi"/>
          <w:kern w:val="24"/>
        </w:rPr>
        <w:t>cardiopetal</w:t>
      </w:r>
      <w:proofErr w:type="spellEnd"/>
      <w:r w:rsidRPr="0017642E">
        <w:rPr>
          <w:rFonts w:asciiTheme="minorHAnsi" w:eastAsiaTheme="minorEastAsia" w:hAnsi="Calibri" w:cstheme="minorBidi"/>
          <w:kern w:val="24"/>
        </w:rPr>
        <w:t xml:space="preserve"> and induces an ascending flow. </w:t>
      </w:r>
    </w:p>
    <w:p w:rsidR="006D236F" w:rsidRDefault="006D236F" w:rsidP="006D236F">
      <w:r>
        <w:br w:type="page"/>
      </w:r>
    </w:p>
    <w:p w:rsidR="006D236F" w:rsidRPr="0017642E" w:rsidRDefault="006D236F" w:rsidP="006D236F"/>
    <w:p w:rsidR="006D236F" w:rsidRPr="00BD5286" w:rsidRDefault="006D236F" w:rsidP="006D236F"/>
    <w:p w:rsidR="006D236F" w:rsidRDefault="006D236F" w:rsidP="006D236F">
      <w:pPr>
        <w:rPr>
          <w:noProof/>
        </w:rPr>
      </w:pPr>
      <w:r>
        <w:rPr>
          <w:noProof/>
          <w:lang w:val="fr-FR" w:eastAsia="fr-FR"/>
        </w:rPr>
        <w:drawing>
          <wp:inline distT="0" distB="0" distL="0" distR="0">
            <wp:extent cx="3365500" cy="267017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0" cy="2670175"/>
                    </a:xfrm>
                    <a:prstGeom prst="rect">
                      <a:avLst/>
                    </a:prstGeom>
                    <a:noFill/>
                  </pic:spPr>
                </pic:pic>
              </a:graphicData>
            </a:graphic>
          </wp:inline>
        </w:drawing>
      </w:r>
    </w:p>
    <w:p w:rsidR="006D236F" w:rsidRDefault="006D236F" w:rsidP="006D236F">
      <w:pPr>
        <w:rPr>
          <w:noProof/>
        </w:rPr>
      </w:pPr>
    </w:p>
    <w:p w:rsidR="006D236F" w:rsidRPr="0017642E" w:rsidRDefault="006D236F" w:rsidP="006D236F">
      <w:pPr>
        <w:spacing w:after="200"/>
        <w:rPr>
          <w:noProof/>
        </w:rPr>
      </w:pPr>
      <w:r w:rsidRPr="0017642E">
        <w:rPr>
          <w:noProof/>
        </w:rPr>
        <w:t>Figure 8. Valsalva maneuver :pathological reflux( valsalva positive )</w:t>
      </w:r>
    </w:p>
    <w:p w:rsidR="006D236F" w:rsidRPr="0017642E" w:rsidRDefault="006D236F" w:rsidP="006D236F">
      <w:pPr>
        <w:spacing w:after="200"/>
        <w:rPr>
          <w:noProof/>
        </w:rPr>
      </w:pPr>
      <w:r w:rsidRPr="0017642E">
        <w:rPr>
          <w:noProof/>
        </w:rPr>
        <w:t>Valsalva is Positive when valves are  Incompetent . Reverse Flow appears when blowing ( Blocked expiration BE  ) and at release (BR)</w:t>
      </w:r>
    </w:p>
    <w:p w:rsidR="006D236F" w:rsidRDefault="006D236F" w:rsidP="006D236F">
      <w:pPr>
        <w:rPr>
          <w:noProof/>
        </w:rPr>
      </w:pPr>
      <w:r>
        <w:rPr>
          <w:noProof/>
        </w:rPr>
        <w:br w:type="page"/>
      </w:r>
    </w:p>
    <w:p w:rsidR="006D236F" w:rsidRDefault="006D236F" w:rsidP="006D236F">
      <w:pPr>
        <w:rPr>
          <w:noProof/>
        </w:rPr>
      </w:pPr>
    </w:p>
    <w:p w:rsidR="006D236F" w:rsidRDefault="006D236F" w:rsidP="006D236F">
      <w:pPr>
        <w:rPr>
          <w:noProof/>
        </w:rPr>
      </w:pPr>
    </w:p>
    <w:p w:rsidR="006D236F" w:rsidRDefault="006D236F" w:rsidP="006D236F">
      <w:pPr>
        <w:rPr>
          <w:noProof/>
        </w:rPr>
      </w:pPr>
    </w:p>
    <w:p w:rsidR="006D236F" w:rsidRDefault="006D236F" w:rsidP="006D236F">
      <w:pPr>
        <w:rPr>
          <w:noProof/>
        </w:rPr>
      </w:pPr>
      <w:r>
        <w:rPr>
          <w:noProof/>
          <w:lang w:val="fr-FR" w:eastAsia="fr-FR"/>
        </w:rPr>
        <w:drawing>
          <wp:inline distT="0" distB="0" distL="0" distR="0">
            <wp:extent cx="5139690" cy="4742815"/>
            <wp:effectExtent l="0" t="0" r="381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9690" cy="4742815"/>
                    </a:xfrm>
                    <a:prstGeom prst="rect">
                      <a:avLst/>
                    </a:prstGeom>
                    <a:noFill/>
                  </pic:spPr>
                </pic:pic>
              </a:graphicData>
            </a:graphic>
          </wp:inline>
        </w:drawing>
      </w:r>
    </w:p>
    <w:p w:rsidR="006D236F" w:rsidRDefault="006D236F" w:rsidP="006D236F">
      <w:pPr>
        <w:pStyle w:val="NormalWeb"/>
        <w:spacing w:before="0" w:beforeAutospacing="0" w:after="0" w:afterAutospacing="0"/>
      </w:pPr>
      <w:r>
        <w:rPr>
          <w:rFonts w:ascii="Calibri" w:eastAsia="+mn-ea" w:hAnsi="Calibri" w:cs="+mn-cs"/>
          <w:color w:val="000000"/>
          <w:kern w:val="24"/>
        </w:rPr>
        <w:t xml:space="preserve">Figure </w:t>
      </w:r>
      <w:proofErr w:type="gramStart"/>
      <w:r>
        <w:rPr>
          <w:rFonts w:ascii="Calibri" w:eastAsia="+mn-ea" w:hAnsi="Calibri" w:cs="+mn-cs"/>
          <w:color w:val="000000"/>
          <w:kern w:val="24"/>
        </w:rPr>
        <w:t>9 :</w:t>
      </w:r>
      <w:proofErr w:type="gramEnd"/>
      <w:r>
        <w:rPr>
          <w:rFonts w:ascii="Calibri" w:eastAsia="+mn-ea" w:hAnsi="Calibri" w:cs="+mn-cs"/>
          <w:color w:val="000000"/>
          <w:kern w:val="24"/>
        </w:rPr>
        <w:t xml:space="preserve"> </w:t>
      </w:r>
      <w:proofErr w:type="spellStart"/>
      <w:r>
        <w:rPr>
          <w:rFonts w:ascii="Calibri" w:eastAsia="+mn-ea" w:hAnsi="Calibri" w:cs="+mn-cs"/>
          <w:color w:val="000000"/>
          <w:kern w:val="24"/>
        </w:rPr>
        <w:t>Paranà</w:t>
      </w:r>
      <w:proofErr w:type="spellEnd"/>
      <w:r>
        <w:rPr>
          <w:rFonts w:ascii="Calibri" w:eastAsia="+mn-ea" w:hAnsi="Calibri" w:cs="+mn-cs"/>
          <w:color w:val="000000"/>
          <w:kern w:val="24"/>
        </w:rPr>
        <w:t xml:space="preserve"> maneuver</w:t>
      </w:r>
    </w:p>
    <w:p w:rsidR="006D236F" w:rsidRDefault="006D236F" w:rsidP="006D236F">
      <w:pPr>
        <w:pStyle w:val="NormalWeb"/>
        <w:spacing w:before="0" w:beforeAutospacing="0" w:after="0" w:afterAutospacing="0"/>
      </w:pPr>
      <w:proofErr w:type="gramStart"/>
      <w:r w:rsidRPr="0017642E">
        <w:rPr>
          <w:rFonts w:ascii="Calibri" w:eastAsia="+mn-ea" w:hAnsi="Calibri" w:cs="+mn-cs"/>
          <w:color w:val="000000"/>
          <w:kern w:val="24"/>
        </w:rPr>
        <w:t>a</w:t>
      </w:r>
      <w:proofErr w:type="gramEnd"/>
      <w:r w:rsidRPr="0017642E">
        <w:rPr>
          <w:rFonts w:ascii="Calibri" w:eastAsia="+mn-ea" w:hAnsi="Calibri" w:cs="+mn-cs"/>
          <w:color w:val="000000"/>
          <w:kern w:val="24"/>
        </w:rPr>
        <w:t xml:space="preserve">: at rest, b: slight push at the waist triggers a proprioceptive reflex calf and sole  pumps activation ( systole) followed by c &lt; 1000ms : slight pull (diastole ). </w:t>
      </w:r>
    </w:p>
    <w:p w:rsidR="006D236F" w:rsidRDefault="006D236F" w:rsidP="006D236F">
      <w:pPr>
        <w:rPr>
          <w:noProof/>
        </w:rPr>
      </w:pPr>
      <w:r>
        <w:rPr>
          <w:noProof/>
        </w:rPr>
        <w:br w:type="page"/>
      </w:r>
    </w:p>
    <w:p w:rsidR="006D236F" w:rsidRDefault="006D236F" w:rsidP="006D236F">
      <w:pPr>
        <w:rPr>
          <w:noProof/>
        </w:rPr>
      </w:pPr>
    </w:p>
    <w:p w:rsidR="006D236F" w:rsidRDefault="006D236F" w:rsidP="006D236F">
      <w:pPr>
        <w:rPr>
          <w:noProof/>
        </w:rPr>
      </w:pPr>
      <w:r>
        <w:rPr>
          <w:noProof/>
          <w:lang w:val="fr-FR" w:eastAsia="fr-FR"/>
        </w:rPr>
        <w:drawing>
          <wp:inline distT="0" distB="0" distL="0" distR="0">
            <wp:extent cx="4864735" cy="53098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735" cy="5309870"/>
                    </a:xfrm>
                    <a:prstGeom prst="rect">
                      <a:avLst/>
                    </a:prstGeom>
                    <a:noFill/>
                  </pic:spPr>
                </pic:pic>
              </a:graphicData>
            </a:graphic>
          </wp:inline>
        </w:drawing>
      </w:r>
    </w:p>
    <w:p w:rsidR="006D236F" w:rsidRDefault="006D236F" w:rsidP="006D236F">
      <w:pPr>
        <w:rPr>
          <w:noProof/>
        </w:rPr>
      </w:pPr>
    </w:p>
    <w:p w:rsidR="006D236F" w:rsidRPr="003C1E9D" w:rsidRDefault="006D236F" w:rsidP="006D236F">
      <w:pPr>
        <w:spacing w:after="200"/>
        <w:rPr>
          <w:noProof/>
        </w:rPr>
      </w:pPr>
      <w:r w:rsidRPr="003C1E9D">
        <w:rPr>
          <w:noProof/>
        </w:rPr>
        <w:t>Figure 11:  Closed shunt 1 disconnection and shunt 0</w:t>
      </w:r>
    </w:p>
    <w:p w:rsidR="006D236F" w:rsidRDefault="006D236F" w:rsidP="006D236F">
      <w:pPr>
        <w:rPr>
          <w:noProof/>
        </w:rPr>
      </w:pPr>
      <w:r w:rsidRPr="003C1E9D">
        <w:rPr>
          <w:noProof/>
        </w:rPr>
        <w:t xml:space="preserve">N1: deep veins , N2: Saphenous trunks and arches, N3a: ascending tributaries, N3d: arches descending tributaries, a: N2-N1 junction ( here SFJ) , b: N2-N1 perforator.Black arrow: Normal outflow whatever the direction, Red arrow: Overloaded flow whatever the direction. Red line: normal N3a outflow whatever the direction, Green line: Normal N3d outflow the direction, Yellow line: Normal GSV outflow whatever the direction , Blue line: Deep venous outflowA: Closed shunt N1&gt;N2&gt;N1: Reflux VALSALVA POSITIVEEscape point  (here SFJ a) . Shunt 1 : N2 overloaded by N1 and re-entry N2-N1 b. </w:t>
      </w:r>
    </w:p>
    <w:p w:rsidR="006D236F" w:rsidRDefault="006D236F" w:rsidP="006D236F">
      <w:pPr>
        <w:rPr>
          <w:noProof/>
        </w:rPr>
      </w:pPr>
      <w:r w:rsidRPr="003C1E9D">
        <w:rPr>
          <w:noProof/>
        </w:rPr>
        <w:t>B: N1&gt;N2 disconnection D. GHP column fractioned + N1&gt;N2 overloading suppressed = Shunt0, physiological drainage despite reflux (VALSALVA  NEGATIVE)</w:t>
      </w:r>
    </w:p>
    <w:p w:rsidR="006D236F" w:rsidRDefault="006D236F" w:rsidP="006D236F">
      <w:pPr>
        <w:rPr>
          <w:noProof/>
        </w:rPr>
      </w:pPr>
      <w:r>
        <w:rPr>
          <w:noProof/>
        </w:rPr>
        <w:br w:type="page"/>
      </w:r>
    </w:p>
    <w:p w:rsidR="006D236F" w:rsidRPr="003C1E9D" w:rsidRDefault="006D236F" w:rsidP="006D236F">
      <w:pPr>
        <w:spacing w:after="200"/>
        <w:rPr>
          <w:noProof/>
        </w:rPr>
      </w:pPr>
    </w:p>
    <w:p w:rsidR="006D236F" w:rsidRDefault="006D236F" w:rsidP="006D236F">
      <w:pPr>
        <w:rPr>
          <w:noProof/>
        </w:rPr>
      </w:pPr>
      <w:r>
        <w:rPr>
          <w:noProof/>
          <w:lang w:val="fr-FR" w:eastAsia="fr-FR"/>
        </w:rPr>
        <w:drawing>
          <wp:inline distT="0" distB="0" distL="0" distR="0">
            <wp:extent cx="5712285" cy="4396436"/>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489" cy="4398902"/>
                    </a:xfrm>
                    <a:prstGeom prst="rect">
                      <a:avLst/>
                    </a:prstGeom>
                    <a:noFill/>
                  </pic:spPr>
                </pic:pic>
              </a:graphicData>
            </a:graphic>
          </wp:inline>
        </w:drawing>
      </w:r>
    </w:p>
    <w:p w:rsidR="006D236F" w:rsidRDefault="006D236F" w:rsidP="006D236F">
      <w:pPr>
        <w:rPr>
          <w:noProof/>
        </w:rPr>
      </w:pPr>
    </w:p>
    <w:p w:rsidR="006D236F" w:rsidRPr="00295DDA" w:rsidRDefault="006D236F" w:rsidP="006D236F">
      <w:pPr>
        <w:spacing w:after="200"/>
        <w:rPr>
          <w:noProof/>
        </w:rPr>
      </w:pPr>
      <w:r w:rsidRPr="00295DDA">
        <w:rPr>
          <w:noProof/>
        </w:rPr>
        <w:t>Figure12: Hemodynamic and conservative strategy : an example of 2 staged re-entries Shunt 1.</w:t>
      </w:r>
    </w:p>
    <w:p w:rsidR="006D236F" w:rsidRDefault="006D236F" w:rsidP="006D236F">
      <w:pPr>
        <w:rPr>
          <w:noProof/>
        </w:rPr>
      </w:pPr>
      <w:r w:rsidRPr="00295DDA">
        <w:rPr>
          <w:noProof/>
        </w:rPr>
        <w:t>GHP fractionation( D1) restores the DHPF at the groin level and disconnections suppress the CS N1&gt;N2&gt;N1  no more VALSALVA POSITIVE</w:t>
      </w:r>
      <w:r>
        <w:rPr>
          <w:noProof/>
        </w:rPr>
        <w:t xml:space="preserve"> </w:t>
      </w:r>
      <w:r w:rsidRPr="00295DDA">
        <w:rPr>
          <w:noProof/>
        </w:rPr>
        <w:t xml:space="preserve">and drain through 2 staged re-entries b and c. If the is extended all along the trunk, the GHP can be not sufficiently fractioned by D1. In that case, an additional GHP fractioning is implemented just below re-entry b. </w:t>
      </w:r>
    </w:p>
    <w:p w:rsidR="006D236F" w:rsidRDefault="006D236F" w:rsidP="006D236F">
      <w:pPr>
        <w:rPr>
          <w:noProof/>
        </w:rPr>
      </w:pPr>
      <w:r>
        <w:rPr>
          <w:noProof/>
        </w:rPr>
        <w:br w:type="page"/>
      </w:r>
    </w:p>
    <w:p w:rsidR="006D236F" w:rsidRPr="00295DDA" w:rsidRDefault="006D236F" w:rsidP="006D236F">
      <w:pPr>
        <w:spacing w:after="200"/>
        <w:rPr>
          <w:noProof/>
        </w:rPr>
      </w:pPr>
      <w:r>
        <w:rPr>
          <w:noProof/>
          <w:lang w:val="fr-FR" w:eastAsia="fr-FR"/>
        </w:rPr>
        <w:lastRenderedPageBreak/>
        <w:drawing>
          <wp:inline distT="0" distB="0" distL="0" distR="0">
            <wp:extent cx="6071326" cy="3862425"/>
            <wp:effectExtent l="0" t="0" r="571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535" cy="3865739"/>
                    </a:xfrm>
                    <a:prstGeom prst="rect">
                      <a:avLst/>
                    </a:prstGeom>
                    <a:noFill/>
                  </pic:spPr>
                </pic:pic>
              </a:graphicData>
            </a:graphic>
          </wp:inline>
        </w:drawing>
      </w:r>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rPr>
        <w:t>Figure 13.</w:t>
      </w:r>
      <w:proofErr w:type="gramEnd"/>
      <w:r>
        <w:rPr>
          <w:rFonts w:asciiTheme="minorHAnsi" w:eastAsiaTheme="minorEastAsia" w:hAnsi="Calibri" w:cstheme="minorBidi"/>
          <w:color w:val="000000" w:themeColor="text1"/>
          <w:kern w:val="24"/>
        </w:rPr>
        <w:t xml:space="preserve"> </w:t>
      </w:r>
      <w:proofErr w:type="gramStart"/>
      <w:r>
        <w:rPr>
          <w:rFonts w:asciiTheme="minorHAnsi" w:eastAsiaTheme="minorEastAsia" w:hAnsi="Calibri" w:cstheme="minorBidi"/>
          <w:color w:val="000000" w:themeColor="text1"/>
          <w:kern w:val="24"/>
        </w:rPr>
        <w:t>Closed  shunt</w:t>
      </w:r>
      <w:proofErr w:type="gramEnd"/>
      <w:r>
        <w:rPr>
          <w:rFonts w:asciiTheme="minorHAnsi" w:eastAsiaTheme="minorEastAsia" w:hAnsi="Calibri" w:cstheme="minorBidi"/>
          <w:color w:val="000000" w:themeColor="text1"/>
          <w:kern w:val="24"/>
        </w:rPr>
        <w:t xml:space="preserve"> 3 management</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A: CS type shunt 3: VMP Diastolic phase: N1&gt;N2&gt;N3&gt;N1. . Here N1 </w:t>
      </w:r>
      <w:proofErr w:type="gramStart"/>
      <w:r>
        <w:rPr>
          <w:rFonts w:asciiTheme="minorHAnsi" w:eastAsiaTheme="minorEastAsia" w:hAnsi="Calibri" w:cstheme="minorBidi"/>
          <w:color w:val="000000" w:themeColor="text1"/>
          <w:kern w:val="24"/>
        </w:rPr>
        <w:t>overloading  SFJ</w:t>
      </w:r>
      <w:proofErr w:type="gramEnd"/>
      <w:r>
        <w:rPr>
          <w:rFonts w:asciiTheme="minorHAnsi" w:eastAsiaTheme="minorEastAsia" w:hAnsi="Calibri" w:cstheme="minorBidi"/>
          <w:color w:val="000000" w:themeColor="text1"/>
          <w:kern w:val="24"/>
        </w:rPr>
        <w:t xml:space="preserve"> a (escape point)  and GSV refluxing down into a refluxing tributary N3 then to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re-entry perforator c then into N1 (VALSALVA POSITIVE).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B: The EP disconnection relieves </w:t>
      </w:r>
      <w:proofErr w:type="gramStart"/>
      <w:r>
        <w:rPr>
          <w:rFonts w:asciiTheme="minorHAnsi" w:eastAsiaTheme="minorEastAsia" w:hAnsi="Calibri" w:cstheme="minorBidi"/>
          <w:color w:val="000000" w:themeColor="text1"/>
          <w:kern w:val="24"/>
        </w:rPr>
        <w:t>properly  the</w:t>
      </w:r>
      <w:proofErr w:type="gramEnd"/>
      <w:r>
        <w:rPr>
          <w:rFonts w:asciiTheme="minorHAnsi" w:eastAsiaTheme="minorEastAsia" w:hAnsi="Calibri" w:cstheme="minorBidi"/>
          <w:color w:val="000000" w:themeColor="text1"/>
          <w:kern w:val="24"/>
        </w:rPr>
        <w:t xml:space="preserve"> N1&gt;N2 overload but leaves behind the N2&gt;N3 reflux VALSALVA NEGATIVE.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C: The additional EP N2&gt;N3 disconnection can treat properly N3 but hampers the overlying N2 drainage because of the absence of intermediate re-entry and leads to N2 stasis/thrombosis and by-pass/recanalization N2&gt;N3, because hemodynamically incorrect. </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N2&gt;N3 disconnection alone treats N3 and provides the N2 reflux ablation and caliber reduction (suppresses the overload from N1), but leaves behind  a too high column that secondarily can leads to a recurrent reflux through a forced N2 intermediate valve or perforator  or through a N2&gt;N3 recanalization/by-pass. This procedure is called CHIVA 2 steps where the first step consists in N2&gt;N3 disconnection and the second step in proximal N1&gt;N2 disconnection when the reflux occurs along the follow up. Therefore, a destruction of the competent underlying </w:t>
      </w:r>
      <w:r>
        <w:rPr>
          <w:rFonts w:asciiTheme="minorHAnsi" w:eastAsiaTheme="minorEastAsia" w:hAnsi="Calibri" w:cstheme="minorBidi"/>
          <w:color w:val="000000" w:themeColor="text1"/>
          <w:kern w:val="24"/>
        </w:rPr>
        <w:lastRenderedPageBreak/>
        <w:t xml:space="preserve">valves down to a RP perforator is combined at the same time with N1&gt;N2 and N2/N3 disconnection. </w:t>
      </w:r>
    </w:p>
    <w:p w:rsidR="006D236F" w:rsidRDefault="006D236F" w:rsidP="006D236F">
      <w:pPr>
        <w:rPr>
          <w:noProof/>
        </w:rPr>
      </w:pPr>
      <w:r>
        <w:rPr>
          <w:noProof/>
        </w:rPr>
        <w:br w:type="page"/>
      </w:r>
    </w:p>
    <w:p w:rsidR="006D236F" w:rsidRDefault="006D236F" w:rsidP="006D236F">
      <w:pPr>
        <w:rPr>
          <w:noProof/>
        </w:rPr>
      </w:pPr>
    </w:p>
    <w:p w:rsidR="006D236F" w:rsidRDefault="006D236F" w:rsidP="006D236F">
      <w:pPr>
        <w:rPr>
          <w:noProof/>
        </w:rPr>
      </w:pPr>
      <w:r>
        <w:rPr>
          <w:noProof/>
          <w:lang w:val="fr-FR" w:eastAsia="fr-FR"/>
        </w:rPr>
        <w:drawing>
          <wp:inline distT="0" distB="0" distL="0" distR="0">
            <wp:extent cx="5189788" cy="395854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8640" cy="3957667"/>
                    </a:xfrm>
                    <a:prstGeom prst="rect">
                      <a:avLst/>
                    </a:prstGeom>
                    <a:noFill/>
                  </pic:spPr>
                </pic:pic>
              </a:graphicData>
            </a:graphic>
          </wp:inline>
        </w:drawing>
      </w:r>
    </w:p>
    <w:p w:rsidR="006D236F" w:rsidRPr="00295DDA" w:rsidRDefault="006D236F" w:rsidP="006D236F">
      <w:pPr>
        <w:spacing w:line="240" w:lineRule="auto"/>
        <w:rPr>
          <w:rFonts w:ascii="Times New Roman" w:eastAsia="Times New Roman" w:hAnsi="Times New Roman"/>
          <w:sz w:val="24"/>
          <w:szCs w:val="24"/>
        </w:rPr>
      </w:pPr>
      <w:proofErr w:type="gramStart"/>
      <w:r w:rsidRPr="00295DDA">
        <w:rPr>
          <w:rFonts w:eastAsiaTheme="minorEastAsia"/>
          <w:color w:val="000000" w:themeColor="text1"/>
          <w:kern w:val="24"/>
          <w:sz w:val="24"/>
          <w:szCs w:val="24"/>
        </w:rPr>
        <w:t>Figure 13bis.</w:t>
      </w:r>
      <w:proofErr w:type="gramEnd"/>
      <w:r w:rsidRPr="00295DDA">
        <w:rPr>
          <w:rFonts w:eastAsiaTheme="minorEastAsia"/>
          <w:color w:val="000000" w:themeColor="text1"/>
          <w:kern w:val="24"/>
          <w:sz w:val="24"/>
          <w:szCs w:val="24"/>
        </w:rPr>
        <w:t xml:space="preserve"> </w:t>
      </w:r>
      <w:proofErr w:type="gramStart"/>
      <w:r w:rsidRPr="00295DDA">
        <w:rPr>
          <w:rFonts w:eastAsiaTheme="minorEastAsia"/>
          <w:color w:val="000000" w:themeColor="text1"/>
          <w:kern w:val="24"/>
          <w:sz w:val="24"/>
          <w:szCs w:val="24"/>
        </w:rPr>
        <w:t>Closed  shunt</w:t>
      </w:r>
      <w:proofErr w:type="gramEnd"/>
      <w:r w:rsidRPr="00295DDA">
        <w:rPr>
          <w:rFonts w:eastAsiaTheme="minorEastAsia"/>
          <w:color w:val="000000" w:themeColor="text1"/>
          <w:kern w:val="24"/>
          <w:sz w:val="24"/>
          <w:szCs w:val="24"/>
        </w:rPr>
        <w:t xml:space="preserve"> 3 management</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N1: deep </w:t>
      </w:r>
      <w:proofErr w:type="gramStart"/>
      <w:r w:rsidRPr="00295DDA">
        <w:rPr>
          <w:rFonts w:eastAsiaTheme="minorEastAsia"/>
          <w:color w:val="000000" w:themeColor="text1"/>
          <w:kern w:val="24"/>
          <w:sz w:val="24"/>
          <w:szCs w:val="24"/>
        </w:rPr>
        <w:t>veins ,</w:t>
      </w:r>
      <w:proofErr w:type="gramEnd"/>
      <w:r w:rsidRPr="00295DDA">
        <w:rPr>
          <w:rFonts w:eastAsiaTheme="minorEastAsia"/>
          <w:color w:val="000000" w:themeColor="text1"/>
          <w:kern w:val="24"/>
          <w:sz w:val="24"/>
          <w:szCs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sidRPr="00295DDA">
        <w:rPr>
          <w:rFonts w:eastAsiaTheme="minorEastAsia"/>
          <w:color w:val="000000" w:themeColor="text1"/>
          <w:kern w:val="24"/>
          <w:sz w:val="24"/>
          <w:szCs w:val="24"/>
        </w:rPr>
        <w:t>direction ,</w:t>
      </w:r>
      <w:proofErr w:type="gramEnd"/>
      <w:r w:rsidRPr="00295DDA">
        <w:rPr>
          <w:rFonts w:eastAsiaTheme="minorEastAsia"/>
          <w:color w:val="000000" w:themeColor="text1"/>
          <w:kern w:val="24"/>
          <w:sz w:val="24"/>
          <w:szCs w:val="24"/>
        </w:rPr>
        <w:t xml:space="preserve"> Blue line: Deep venous outflow</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A: 1rst Step of the shunt 3 2steps strategy (CHIVA 2): N2&gt;N3 disconnection </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N2&gt;N3 disconnection alone treats N3 and provides the N2 reflux ablation and caliber reduction (suppresses the overload from N1), but leaves </w:t>
      </w:r>
      <w:proofErr w:type="gramStart"/>
      <w:r w:rsidRPr="00295DDA">
        <w:rPr>
          <w:rFonts w:eastAsiaTheme="minorEastAsia"/>
          <w:color w:val="000000" w:themeColor="text1"/>
          <w:kern w:val="24"/>
          <w:sz w:val="24"/>
          <w:szCs w:val="24"/>
        </w:rPr>
        <w:t>behind  a</w:t>
      </w:r>
      <w:proofErr w:type="gramEnd"/>
      <w:r w:rsidRPr="00295DDA">
        <w:rPr>
          <w:rFonts w:eastAsiaTheme="minorEastAsia"/>
          <w:color w:val="000000" w:themeColor="text1"/>
          <w:kern w:val="24"/>
          <w:sz w:val="24"/>
          <w:szCs w:val="24"/>
        </w:rPr>
        <w:t xml:space="preserve"> too high column that secondarily can lead to a recurrent reflux </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B:  Recurrent reflux through a forced N2 intermediate valve v down to an underlying perforator b = </w:t>
      </w:r>
      <w:proofErr w:type="gramStart"/>
      <w:r w:rsidRPr="00295DDA">
        <w:rPr>
          <w:rFonts w:eastAsiaTheme="minorEastAsia"/>
          <w:color w:val="000000" w:themeColor="text1"/>
          <w:kern w:val="24"/>
          <w:sz w:val="24"/>
          <w:szCs w:val="24"/>
        </w:rPr>
        <w:t>shunt1 .</w:t>
      </w:r>
      <w:proofErr w:type="gramEnd"/>
      <w:r w:rsidRPr="00295DDA">
        <w:rPr>
          <w:rFonts w:eastAsiaTheme="minorEastAsia"/>
          <w:color w:val="000000" w:themeColor="text1"/>
          <w:kern w:val="24"/>
          <w:sz w:val="24"/>
          <w:szCs w:val="24"/>
        </w:rPr>
        <w:t xml:space="preserve"> </w:t>
      </w:r>
    </w:p>
    <w:p w:rsidR="006D236F" w:rsidRDefault="006D236F" w:rsidP="006D236F">
      <w:pPr>
        <w:rPr>
          <w:rFonts w:eastAsiaTheme="minorEastAsia"/>
          <w:color w:val="000000" w:themeColor="text1"/>
          <w:kern w:val="24"/>
          <w:sz w:val="24"/>
          <w:szCs w:val="24"/>
        </w:rPr>
      </w:pPr>
      <w:r w:rsidRPr="00295DDA">
        <w:rPr>
          <w:rFonts w:eastAsiaTheme="minorEastAsia"/>
          <w:color w:val="000000" w:themeColor="text1"/>
          <w:kern w:val="24"/>
          <w:sz w:val="24"/>
          <w:szCs w:val="24"/>
        </w:rPr>
        <w:t>C: 2</w:t>
      </w:r>
      <w:proofErr w:type="spellStart"/>
      <w:r w:rsidRPr="00295DDA">
        <w:rPr>
          <w:rFonts w:eastAsiaTheme="minorEastAsia"/>
          <w:color w:val="000000" w:themeColor="text1"/>
          <w:kern w:val="24"/>
          <w:position w:val="7"/>
          <w:sz w:val="24"/>
          <w:szCs w:val="24"/>
          <w:vertAlign w:val="superscript"/>
        </w:rPr>
        <w:t>nd</w:t>
      </w:r>
      <w:proofErr w:type="spellEnd"/>
      <w:r w:rsidRPr="00295DDA">
        <w:rPr>
          <w:rFonts w:eastAsiaTheme="minorEastAsia"/>
          <w:color w:val="000000" w:themeColor="text1"/>
          <w:kern w:val="24"/>
          <w:sz w:val="24"/>
          <w:szCs w:val="24"/>
        </w:rPr>
        <w:t xml:space="preserve"> Step of the shunt 3 2steps strategy: proximal shunt 1 N1&gt;N2 disconnection = shunt0 when the reflux occurs Therefore, a destruction of the competent underlying valves down to a RP perforator is combined at the same time with N1&gt;N2 and N2/N3 disconnection</w:t>
      </w:r>
    </w:p>
    <w:p w:rsidR="006D236F" w:rsidRDefault="006D236F" w:rsidP="006D236F">
      <w:pPr>
        <w:rPr>
          <w:rFonts w:eastAsiaTheme="minorEastAsia"/>
          <w:color w:val="000000" w:themeColor="text1"/>
          <w:kern w:val="24"/>
          <w:sz w:val="24"/>
          <w:szCs w:val="24"/>
        </w:rPr>
      </w:pPr>
      <w:r>
        <w:rPr>
          <w:rFonts w:eastAsiaTheme="minorEastAsia"/>
          <w:color w:val="000000" w:themeColor="text1"/>
          <w:kern w:val="24"/>
          <w:sz w:val="24"/>
          <w:szCs w:val="24"/>
        </w:rPr>
        <w:br w:type="page"/>
      </w:r>
    </w:p>
    <w:p w:rsidR="006D236F" w:rsidRDefault="006D236F" w:rsidP="006D236F">
      <w:pPr>
        <w:rPr>
          <w:noProof/>
        </w:rPr>
      </w:pPr>
    </w:p>
    <w:p w:rsidR="006D236F" w:rsidRDefault="006D236F" w:rsidP="006D236F">
      <w:pPr>
        <w:rPr>
          <w:noProof/>
        </w:rPr>
      </w:pPr>
      <w:r>
        <w:rPr>
          <w:noProof/>
          <w:lang w:val="fr-FR" w:eastAsia="fr-FR"/>
        </w:rPr>
        <w:drawing>
          <wp:inline distT="0" distB="0" distL="0" distR="0">
            <wp:extent cx="5834380" cy="55054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380" cy="5505450"/>
                    </a:xfrm>
                    <a:prstGeom prst="rect">
                      <a:avLst/>
                    </a:prstGeom>
                    <a:noFill/>
                  </pic:spPr>
                </pic:pic>
              </a:graphicData>
            </a:graphic>
          </wp:inline>
        </w:drawing>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Figure 13 ter. </w:t>
      </w:r>
      <w:proofErr w:type="gramStart"/>
      <w:r>
        <w:rPr>
          <w:rFonts w:asciiTheme="minorHAnsi" w:eastAsiaTheme="minorEastAsia" w:hAnsi="Calibri" w:cstheme="minorBidi"/>
          <w:color w:val="000000" w:themeColor="text1"/>
          <w:kern w:val="24"/>
        </w:rPr>
        <w:t>Closed  shunt</w:t>
      </w:r>
      <w:proofErr w:type="gramEnd"/>
      <w:r>
        <w:rPr>
          <w:rFonts w:asciiTheme="minorHAnsi" w:eastAsiaTheme="minorEastAsia" w:hAnsi="Calibri" w:cstheme="minorBidi"/>
          <w:color w:val="000000" w:themeColor="text1"/>
          <w:kern w:val="24"/>
        </w:rPr>
        <w:t xml:space="preserve"> 3 management</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Shunt 3 One step procedure: valve intra-operative destruction combined </w:t>
      </w:r>
      <w:proofErr w:type="gramStart"/>
      <w:r>
        <w:rPr>
          <w:rFonts w:asciiTheme="minorHAnsi" w:eastAsiaTheme="minorEastAsia" w:hAnsi="Calibri" w:cstheme="minorBidi"/>
          <w:color w:val="000000" w:themeColor="text1"/>
          <w:kern w:val="24"/>
        </w:rPr>
        <w:t>at  the</w:t>
      </w:r>
      <w:proofErr w:type="gramEnd"/>
      <w:r>
        <w:rPr>
          <w:rFonts w:asciiTheme="minorHAnsi" w:eastAsiaTheme="minorEastAsia" w:hAnsi="Calibri" w:cstheme="minorBidi"/>
          <w:color w:val="000000" w:themeColor="text1"/>
          <w:kern w:val="24"/>
        </w:rPr>
        <w:t xml:space="preserve"> same time with N1&gt;2 and N2&gt;N3 disconnection + leads to B: Shunt 0 (“physiological” reflux) in treated  N3 .</w:t>
      </w:r>
    </w:p>
    <w:p w:rsidR="006D236F" w:rsidRDefault="006D236F" w:rsidP="006D236F"/>
    <w:p w:rsidR="006D236F" w:rsidRDefault="006D236F" w:rsidP="006D236F">
      <w:r>
        <w:br w:type="page"/>
      </w:r>
    </w:p>
    <w:p w:rsidR="006D236F" w:rsidRDefault="006D236F" w:rsidP="006D236F">
      <w:r>
        <w:rPr>
          <w:noProof/>
          <w:lang w:val="fr-FR" w:eastAsia="fr-FR"/>
        </w:rPr>
        <w:lastRenderedPageBreak/>
        <w:drawing>
          <wp:inline distT="0" distB="0" distL="0" distR="0">
            <wp:extent cx="5967953" cy="4552093"/>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8481" cy="4552496"/>
                    </a:xfrm>
                    <a:prstGeom prst="rect">
                      <a:avLst/>
                    </a:prstGeom>
                    <a:noFill/>
                  </pic:spPr>
                </pic:pic>
              </a:graphicData>
            </a:graphic>
          </wp:inline>
        </w:drawing>
      </w:r>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rPr>
        <w:t>Figure 14.</w:t>
      </w:r>
      <w:proofErr w:type="gramEnd"/>
      <w:r>
        <w:rPr>
          <w:rFonts w:asciiTheme="minorHAnsi" w:eastAsiaTheme="minorEastAsia" w:hAnsi="Calibri" w:cstheme="minorBidi"/>
          <w:color w:val="000000" w:themeColor="text1"/>
          <w:kern w:val="24"/>
        </w:rPr>
        <w:t xml:space="preserve"> Open deviated shunt (ODS</w:t>
      </w:r>
      <w:proofErr w:type="gramStart"/>
      <w:r>
        <w:rPr>
          <w:rFonts w:asciiTheme="minorHAnsi" w:eastAsiaTheme="minorEastAsia" w:hAnsi="Calibri" w:cstheme="minorBidi"/>
          <w:color w:val="000000" w:themeColor="text1"/>
          <w:kern w:val="24"/>
        </w:rPr>
        <w:t>) :</w:t>
      </w:r>
      <w:proofErr w:type="gramEnd"/>
      <w:r>
        <w:rPr>
          <w:rFonts w:asciiTheme="minorHAnsi" w:eastAsiaTheme="minorEastAsia" w:hAnsi="Calibri" w:cstheme="minorBidi"/>
          <w:color w:val="000000" w:themeColor="text1"/>
          <w:kern w:val="24"/>
        </w:rPr>
        <w:t xml:space="preserve"> Shunt 2. VALSALVA NEGATIVE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sidRPr="005B0416">
        <w:rPr>
          <w:rFonts w:asciiTheme="minorHAnsi" w:eastAsiaTheme="minorEastAsia" w:hAnsi="Calibri" w:cstheme="minorBidi"/>
          <w:color w:val="000000" w:themeColor="text1"/>
          <w:kern w:val="24"/>
        </w:rPr>
        <w:t xml:space="preserve">A: ODS: N3a </w:t>
      </w:r>
      <w:r>
        <w:rPr>
          <w:rFonts w:asciiTheme="minorHAnsi" w:eastAsiaTheme="minorEastAsia" w:hAnsi="Calibri" w:cstheme="minorBidi"/>
          <w:color w:val="000000" w:themeColor="text1"/>
          <w:kern w:val="24"/>
        </w:rPr>
        <w:t xml:space="preserve">VALSALVA </w:t>
      </w:r>
      <w:proofErr w:type="gramStart"/>
      <w:r>
        <w:rPr>
          <w:rFonts w:asciiTheme="minorHAnsi" w:eastAsiaTheme="minorEastAsia" w:hAnsi="Calibri" w:cstheme="minorBidi"/>
          <w:color w:val="000000" w:themeColor="text1"/>
          <w:kern w:val="24"/>
        </w:rPr>
        <w:t>NEGATIVE</w:t>
      </w:r>
      <w:r w:rsidRPr="005B0416">
        <w:rPr>
          <w:rFonts w:asciiTheme="minorHAnsi" w:eastAsiaTheme="minorEastAsia" w:hAnsi="Calibri" w:cstheme="minorBidi"/>
          <w:color w:val="000000" w:themeColor="text1"/>
          <w:kern w:val="24"/>
        </w:rPr>
        <w:t xml:space="preserve"> ,overloaded</w:t>
      </w:r>
      <w:proofErr w:type="gramEnd"/>
      <w:r w:rsidRPr="005B0416">
        <w:rPr>
          <w:rFonts w:asciiTheme="minorHAnsi" w:eastAsiaTheme="minorEastAsia" w:hAnsi="Calibri" w:cstheme="minorBidi"/>
          <w:color w:val="000000" w:themeColor="text1"/>
          <w:kern w:val="24"/>
        </w:rPr>
        <w:t xml:space="preserve"> by N2 (and normal </w:t>
      </w:r>
      <w:proofErr w:type="spellStart"/>
      <w:r w:rsidRPr="005B0416">
        <w:rPr>
          <w:rFonts w:asciiTheme="minorHAnsi" w:eastAsiaTheme="minorEastAsia" w:hAnsi="Calibri" w:cstheme="minorBidi"/>
          <w:color w:val="000000" w:themeColor="text1"/>
          <w:kern w:val="24"/>
        </w:rPr>
        <w:t>triburatary</w:t>
      </w:r>
      <w:proofErr w:type="spellEnd"/>
      <w:r w:rsidRPr="005B0416">
        <w:rPr>
          <w:rFonts w:asciiTheme="minorHAnsi" w:eastAsiaTheme="minorEastAsia" w:hAnsi="Calibri" w:cstheme="minorBidi"/>
          <w:color w:val="000000" w:themeColor="text1"/>
          <w:kern w:val="24"/>
        </w:rPr>
        <w:t xml:space="preserve"> N3d </w:t>
      </w:r>
      <w:r>
        <w:rPr>
          <w:rFonts w:asciiTheme="minorHAnsi" w:eastAsiaTheme="minorEastAsia" w:hAnsi="Calibri" w:cstheme="minorBidi"/>
          <w:color w:val="000000" w:themeColor="text1"/>
          <w:kern w:val="24"/>
        </w:rPr>
        <w:t>.</w:t>
      </w:r>
      <w:r w:rsidRPr="005B0416">
        <w:rPr>
          <w:rFonts w:asciiTheme="minorHAnsi" w:eastAsiaTheme="minorEastAsia" w:hAnsi="Calibri" w:cstheme="minorBidi"/>
          <w:color w:val="000000" w:themeColor="text1"/>
          <w:kern w:val="24"/>
        </w:rPr>
        <w:t xml:space="preserve">  N2 not overloaded (segmental proximal reflux </w:t>
      </w:r>
      <w:r>
        <w:rPr>
          <w:rFonts w:asciiTheme="minorHAnsi" w:eastAsiaTheme="minorEastAsia" w:hAnsi="Calibri" w:cstheme="minorBidi"/>
          <w:color w:val="000000" w:themeColor="text1"/>
          <w:kern w:val="24"/>
        </w:rPr>
        <w:t>VALSALVA NEGATIVE (SFJ a competent).</w:t>
      </w:r>
    </w:p>
    <w:p w:rsidR="006D236F" w:rsidRDefault="006D236F" w:rsidP="006D236F">
      <w:pPr>
        <w:pStyle w:val="NormalWeb"/>
        <w:spacing w:before="0" w:beforeAutospacing="0" w:after="0" w:afterAutospacing="0"/>
      </w:pPr>
      <w:r w:rsidRPr="005B0416">
        <w:rPr>
          <w:rFonts w:asciiTheme="minorHAnsi" w:eastAsiaTheme="minorEastAsia" w:hAnsi="Calibri" w:cstheme="minorBidi"/>
          <w:color w:val="000000" w:themeColor="text1"/>
          <w:kern w:val="24"/>
        </w:rPr>
        <w:t xml:space="preserve"> B: N2&gt;N3 shunt 2 disconnection </w:t>
      </w:r>
      <w:proofErr w:type="gramStart"/>
      <w:r w:rsidRPr="005B0416">
        <w:rPr>
          <w:rFonts w:asciiTheme="minorHAnsi" w:eastAsiaTheme="minorEastAsia" w:hAnsi="Calibri" w:cstheme="minorBidi"/>
          <w:color w:val="000000" w:themeColor="text1"/>
          <w:kern w:val="24"/>
        </w:rPr>
        <w:t xml:space="preserve">d </w:t>
      </w:r>
      <w:r>
        <w:rPr>
          <w:rFonts w:asciiTheme="minorHAnsi" w:eastAsiaTheme="minorEastAsia" w:hAnsi="Calibri" w:cstheme="minorBidi"/>
          <w:color w:val="000000" w:themeColor="text1"/>
          <w:kern w:val="24"/>
        </w:rPr>
        <w:t xml:space="preserve"> leads</w:t>
      </w:r>
      <w:proofErr w:type="gramEnd"/>
      <w:r>
        <w:rPr>
          <w:rFonts w:asciiTheme="minorHAnsi" w:eastAsiaTheme="minorEastAsia" w:hAnsi="Calibri" w:cstheme="minorBidi"/>
          <w:color w:val="000000" w:themeColor="text1"/>
          <w:kern w:val="24"/>
        </w:rPr>
        <w:t xml:space="preserve"> to Shunt 0 (“physiological” VALSALVA NEGATIVE and proper territory draining reflux).</w:t>
      </w:r>
    </w:p>
    <w:p w:rsidR="006D236F" w:rsidRDefault="006D236F" w:rsidP="006D236F">
      <w:r>
        <w:br w:type="page"/>
      </w:r>
    </w:p>
    <w:p w:rsidR="006D236F" w:rsidRDefault="006D236F" w:rsidP="006D236F"/>
    <w:p w:rsidR="006D236F" w:rsidRDefault="006D236F" w:rsidP="006D236F"/>
    <w:p w:rsidR="006D236F" w:rsidRDefault="006D236F" w:rsidP="006D236F">
      <w:r>
        <w:rPr>
          <w:noProof/>
          <w:lang w:val="fr-FR" w:eastAsia="fr-FR"/>
        </w:rPr>
        <w:drawing>
          <wp:inline distT="0" distB="0" distL="0" distR="0">
            <wp:extent cx="5998464" cy="4429058"/>
            <wp:effectExtent l="0" t="0" r="254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9214" cy="4429612"/>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rPr>
        <w:t>Figure 15.</w:t>
      </w:r>
      <w:proofErr w:type="gramEnd"/>
      <w:r>
        <w:rPr>
          <w:rFonts w:asciiTheme="minorHAnsi" w:eastAsiaTheme="minorEastAsia" w:hAnsi="Calibri" w:cstheme="minorBidi"/>
          <w:color w:val="000000" w:themeColor="text1"/>
          <w:kern w:val="24"/>
        </w:rPr>
        <w:t xml:space="preserve"> Shunt 1 + Shunt 2 combination</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sidRPr="00751296">
        <w:rPr>
          <w:rFonts w:asciiTheme="minorHAnsi" w:eastAsiaTheme="minorEastAsia" w:hAnsi="Calibri" w:cstheme="minorBidi"/>
          <w:color w:val="000000" w:themeColor="text1"/>
          <w:kern w:val="24"/>
        </w:rPr>
        <w:t xml:space="preserve">A: CS SHUNT1 N1&gt;N2&gt;N1 </w:t>
      </w:r>
      <w:proofErr w:type="gramStart"/>
      <w:r w:rsidRPr="00751296">
        <w:rPr>
          <w:rFonts w:asciiTheme="minorHAnsi" w:eastAsiaTheme="minorEastAsia" w:hAnsi="Calibri" w:cstheme="minorBidi"/>
          <w:color w:val="000000" w:themeColor="text1"/>
          <w:kern w:val="24"/>
        </w:rPr>
        <w:t>( re</w:t>
      </w:r>
      <w:proofErr w:type="gramEnd"/>
      <w:r w:rsidRPr="00751296">
        <w:rPr>
          <w:rFonts w:asciiTheme="minorHAnsi" w:eastAsiaTheme="minorEastAsia" w:hAnsi="Calibri" w:cstheme="minorBidi"/>
          <w:color w:val="000000" w:themeColor="text1"/>
          <w:kern w:val="24"/>
        </w:rPr>
        <w:t xml:space="preserve">-entry b) VALSALVA POSITIVE overloaded by N1.  </w:t>
      </w:r>
      <w:proofErr w:type="gramStart"/>
      <w:r w:rsidRPr="00751296">
        <w:rPr>
          <w:rFonts w:asciiTheme="minorHAnsi" w:eastAsiaTheme="minorEastAsia" w:hAnsi="Calibri" w:cstheme="minorBidi"/>
          <w:color w:val="000000" w:themeColor="text1"/>
          <w:kern w:val="24"/>
        </w:rPr>
        <w:t>ODS :</w:t>
      </w:r>
      <w:proofErr w:type="gramEnd"/>
      <w:r w:rsidRPr="00751296">
        <w:rPr>
          <w:rFonts w:asciiTheme="minorHAnsi" w:eastAsiaTheme="minorEastAsia" w:hAnsi="Calibri" w:cstheme="minorBidi"/>
          <w:color w:val="000000" w:themeColor="text1"/>
          <w:kern w:val="24"/>
        </w:rPr>
        <w:t xml:space="preserve"> N2&gt;N3a&gt;N1 ( reentry c ). </w:t>
      </w:r>
      <w:r>
        <w:rPr>
          <w:rFonts w:asciiTheme="minorHAnsi" w:eastAsiaTheme="minorEastAsia" w:hAnsi="Calibri" w:cstheme="minorBidi"/>
          <w:color w:val="000000" w:themeColor="text1"/>
          <w:kern w:val="24"/>
        </w:rPr>
        <w:t xml:space="preserve">VALSALVA </w:t>
      </w:r>
      <w:proofErr w:type="gramStart"/>
      <w:r>
        <w:rPr>
          <w:rFonts w:asciiTheme="minorHAnsi" w:eastAsiaTheme="minorEastAsia" w:hAnsi="Calibri" w:cstheme="minorBidi"/>
          <w:color w:val="000000" w:themeColor="text1"/>
          <w:kern w:val="24"/>
        </w:rPr>
        <w:t>POSITVE</w:t>
      </w:r>
      <w:r w:rsidRPr="00751296">
        <w:rPr>
          <w:rFonts w:asciiTheme="minorHAnsi" w:eastAsiaTheme="minorEastAsia" w:hAnsi="Calibri" w:cstheme="minorBidi"/>
          <w:color w:val="000000" w:themeColor="text1"/>
          <w:kern w:val="24"/>
        </w:rPr>
        <w:t xml:space="preserve"> ,overloaded</w:t>
      </w:r>
      <w:proofErr w:type="gramEnd"/>
      <w:r w:rsidRPr="00751296">
        <w:rPr>
          <w:rFonts w:asciiTheme="minorHAnsi" w:eastAsiaTheme="minorEastAsia" w:hAnsi="Calibri" w:cstheme="minorBidi"/>
          <w:color w:val="000000" w:themeColor="text1"/>
          <w:kern w:val="24"/>
        </w:rPr>
        <w:t xml:space="preserve"> by N1 +  N2 (and normal tributary N3d) </w:t>
      </w:r>
      <w:r>
        <w:rPr>
          <w:rFonts w:asciiTheme="minorHAnsi" w:eastAsiaTheme="minorEastAsia" w:hAnsi="Calibri" w:cstheme="minorBidi"/>
          <w:color w:val="000000" w:themeColor="text1"/>
          <w:kern w:val="24"/>
        </w:rPr>
        <w:t>.</w:t>
      </w:r>
      <w:r w:rsidRPr="00751296">
        <w:rPr>
          <w:rFonts w:asciiTheme="minorHAnsi" w:eastAsiaTheme="minorEastAsia" w:hAnsi="Calibri" w:cstheme="minorBidi"/>
          <w:color w:val="000000" w:themeColor="text1"/>
          <w:kern w:val="24"/>
        </w:rPr>
        <w:t xml:space="preserve"> </w:t>
      </w:r>
    </w:p>
    <w:p w:rsidR="006D236F" w:rsidRDefault="006D236F" w:rsidP="006D236F">
      <w:pPr>
        <w:pStyle w:val="NormalWeb"/>
        <w:spacing w:before="0" w:beforeAutospacing="0" w:after="0" w:afterAutospacing="0"/>
      </w:pPr>
      <w:r w:rsidRPr="00751296">
        <w:rPr>
          <w:rFonts w:asciiTheme="minorHAnsi" w:eastAsiaTheme="minorEastAsia" w:hAnsi="Calibri" w:cstheme="minorBidi"/>
          <w:color w:val="000000" w:themeColor="text1"/>
          <w:kern w:val="24"/>
        </w:rPr>
        <w:t>B: N2&gt;N3 shunt 2 disconnection (D1</w:t>
      </w:r>
      <w:proofErr w:type="gramStart"/>
      <w:r w:rsidRPr="00751296">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 xml:space="preserve"> :</w:t>
      </w:r>
      <w:proofErr w:type="gramEnd"/>
      <w:r>
        <w:rPr>
          <w:rFonts w:asciiTheme="minorHAnsi" w:eastAsiaTheme="minorEastAsia" w:hAnsi="Calibri" w:cstheme="minorBidi"/>
          <w:color w:val="000000" w:themeColor="text1"/>
          <w:kern w:val="24"/>
        </w:rPr>
        <w:t xml:space="preserve"> N3a no more overloaded reflux but overlying GHP column not disconnected neither the Shunt1 ( risk of recurrence).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C: N1&gt;N2 shunt 1 disconnection </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D1 + </w:t>
      </w:r>
      <w:proofErr w:type="gramStart"/>
      <w:r>
        <w:rPr>
          <w:rFonts w:asciiTheme="minorHAnsi" w:eastAsiaTheme="minorEastAsia" w:hAnsi="Calibri" w:cstheme="minorBidi"/>
          <w:color w:val="000000" w:themeColor="text1"/>
          <w:kern w:val="24"/>
        </w:rPr>
        <w:t>D2  leads</w:t>
      </w:r>
      <w:proofErr w:type="gramEnd"/>
      <w:r>
        <w:rPr>
          <w:rFonts w:asciiTheme="minorHAnsi" w:eastAsiaTheme="minorEastAsia" w:hAnsi="Calibri" w:cstheme="minorBidi"/>
          <w:color w:val="000000" w:themeColor="text1"/>
          <w:kern w:val="24"/>
        </w:rPr>
        <w:t xml:space="preserve"> to N2 and N3a Shunts 0 (“physiological” VALSALVA NEGATIVE and proper territory draining reflux).</w:t>
      </w:r>
    </w:p>
    <w:p w:rsidR="006D236F" w:rsidRDefault="006D236F" w:rsidP="006D236F"/>
    <w:p w:rsidR="006D236F" w:rsidRDefault="006D236F" w:rsidP="006D236F">
      <w:r>
        <w:rPr>
          <w:noProof/>
          <w:lang w:val="fr-FR" w:eastAsia="fr-FR"/>
        </w:rPr>
        <w:lastRenderedPageBreak/>
        <w:drawing>
          <wp:inline distT="0" distB="0" distL="0" distR="0">
            <wp:extent cx="5790794" cy="460126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068" cy="4605450"/>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Figure 16.</w:t>
      </w:r>
      <w:proofErr w:type="gramEnd"/>
      <w:r w:rsidRPr="000D032D">
        <w:rPr>
          <w:rFonts w:asciiTheme="minorHAnsi" w:eastAsiaTheme="minorEastAsia" w:hAnsi="Calibri" w:cstheme="minorBidi"/>
          <w:color w:val="000000" w:themeColor="text1"/>
          <w:kern w:val="24"/>
        </w:rPr>
        <w:t xml:space="preserve"> Mixed shunts (MS</w:t>
      </w:r>
      <w:proofErr w:type="gramStart"/>
      <w:r w:rsidRPr="000D032D">
        <w:rPr>
          <w:rFonts w:asciiTheme="minorHAnsi" w:eastAsiaTheme="minorEastAsia" w:hAnsi="Calibri" w:cstheme="minorBidi"/>
          <w:color w:val="000000" w:themeColor="text1"/>
          <w:kern w:val="24"/>
        </w:rPr>
        <w:t>) :</w:t>
      </w:r>
      <w:proofErr w:type="gramEnd"/>
      <w:r w:rsidRPr="000D032D">
        <w:rPr>
          <w:rFonts w:asciiTheme="minorHAnsi" w:eastAsiaTheme="minorEastAsia" w:hAnsi="Calibri" w:cstheme="minorBidi"/>
          <w:color w:val="000000" w:themeColor="text1"/>
          <w:kern w:val="24"/>
        </w:rPr>
        <w:t xml:space="preserve"> an example of femoral vein obstruction combined with GSV incompetence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e: SPJ, f: </w:t>
      </w:r>
      <w:proofErr w:type="spellStart"/>
      <w:r>
        <w:rPr>
          <w:rFonts w:asciiTheme="minorHAnsi" w:eastAsiaTheme="minorEastAsia" w:hAnsi="Calibri" w:cstheme="minorBidi"/>
          <w:color w:val="000000" w:themeColor="text1"/>
          <w:kern w:val="24"/>
        </w:rPr>
        <w:t>Giacomini</w:t>
      </w:r>
      <w:proofErr w:type="spellEnd"/>
      <w:r>
        <w:rPr>
          <w:rFonts w:asciiTheme="minorHAnsi" w:eastAsiaTheme="minorEastAsia" w:hAnsi="Calibri" w:cstheme="minorBidi"/>
          <w:color w:val="000000" w:themeColor="text1"/>
          <w:kern w:val="24"/>
        </w:rPr>
        <w:t xml:space="preserve"> vein MP: muscular pump, o:obstacle.Black arrow: Normal outflow whatever the direction, Red arrow: Overloaded flow whatever the direction. Red line: normal N3a outflow whatever the direction, Green line: Normal N3d outflow the direction, Yellow line: Normal GSV outflow whatever is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A: </w:t>
      </w:r>
      <w:r w:rsidRPr="000D032D">
        <w:rPr>
          <w:rFonts w:asciiTheme="minorHAnsi" w:eastAsiaTheme="minorEastAsia" w:hAnsi="Calibri" w:cstheme="minorBidi"/>
          <w:color w:val="000000" w:themeColor="text1"/>
          <w:kern w:val="24"/>
        </w:rPr>
        <w:t xml:space="preserve">MP systole: OVS activated. </w:t>
      </w:r>
      <w:proofErr w:type="gramStart"/>
      <w:r>
        <w:rPr>
          <w:rFonts w:asciiTheme="minorHAnsi" w:eastAsiaTheme="minorEastAsia" w:hAnsi="Calibri" w:cstheme="minorBidi"/>
          <w:color w:val="000000" w:themeColor="text1"/>
          <w:kern w:val="24"/>
        </w:rPr>
        <w:t>obstacle</w:t>
      </w:r>
      <w:proofErr w:type="gramEnd"/>
      <w:r>
        <w:rPr>
          <w:rFonts w:asciiTheme="minorHAnsi" w:eastAsiaTheme="minorEastAsia" w:hAnsi="Calibri" w:cstheme="minorBidi"/>
          <w:color w:val="000000" w:themeColor="text1"/>
          <w:kern w:val="24"/>
        </w:rPr>
        <w:t xml:space="preserve"> to the flow  (O) (here femoral vein) , Open Vicarious Shunt ( N1&gt; refluxing perforator c &gt;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N2 ( GSV and SFJ)  re-entry a but overloaded by N1flow.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B</w:t>
      </w:r>
      <w:proofErr w:type="gramStart"/>
      <w:r>
        <w:rPr>
          <w:rFonts w:asciiTheme="minorHAnsi" w:eastAsiaTheme="minorEastAsia" w:hAnsi="Calibri" w:cstheme="minorBidi"/>
          <w:color w:val="000000" w:themeColor="text1"/>
          <w:kern w:val="24"/>
        </w:rPr>
        <w:t>:</w:t>
      </w:r>
      <w:r w:rsidRPr="000D032D">
        <w:rPr>
          <w:rFonts w:asciiTheme="minorHAnsi" w:eastAsiaTheme="minorEastAsia" w:hAnsi="Calibri" w:cstheme="minorBidi"/>
          <w:color w:val="000000" w:themeColor="text1"/>
          <w:kern w:val="24"/>
        </w:rPr>
        <w:t>MP</w:t>
      </w:r>
      <w:proofErr w:type="gramEnd"/>
      <w:r w:rsidRPr="000D032D">
        <w:rPr>
          <w:rFonts w:asciiTheme="minorHAnsi" w:eastAsiaTheme="minorEastAsia" w:hAnsi="Calibri" w:cstheme="minorBidi"/>
          <w:color w:val="000000" w:themeColor="text1"/>
          <w:kern w:val="24"/>
        </w:rPr>
        <w:t xml:space="preserve"> diastole: CS type 3 activated. </w:t>
      </w:r>
      <w:proofErr w:type="gramStart"/>
      <w:r>
        <w:rPr>
          <w:rFonts w:asciiTheme="minorHAnsi" w:eastAsiaTheme="minorEastAsia" w:hAnsi="Calibri" w:cstheme="minorBidi"/>
          <w:color w:val="000000" w:themeColor="text1"/>
          <w:kern w:val="24"/>
        </w:rPr>
        <w:t>N1&gt;N2&gt;N3&gt;N1.</w:t>
      </w:r>
      <w:proofErr w:type="gramEnd"/>
      <w:r>
        <w:rPr>
          <w:rFonts w:asciiTheme="minorHAnsi" w:eastAsiaTheme="minorEastAsia" w:hAnsi="Calibri" w:cstheme="minorBidi"/>
          <w:color w:val="000000" w:themeColor="text1"/>
          <w:kern w:val="24"/>
        </w:rPr>
        <w:t xml:space="preserve">  </w:t>
      </w:r>
      <w:proofErr w:type="gramStart"/>
      <w:r>
        <w:rPr>
          <w:rFonts w:asciiTheme="minorHAnsi" w:eastAsiaTheme="minorEastAsia" w:hAnsi="Calibri" w:cstheme="minorBidi"/>
          <w:color w:val="000000" w:themeColor="text1"/>
          <w:kern w:val="24"/>
        </w:rPr>
        <w:t>obstacle</w:t>
      </w:r>
      <w:proofErr w:type="gramEnd"/>
      <w:r>
        <w:rPr>
          <w:rFonts w:asciiTheme="minorHAnsi" w:eastAsiaTheme="minorEastAsia" w:hAnsi="Calibri" w:cstheme="minorBidi"/>
          <w:color w:val="000000" w:themeColor="text1"/>
          <w:kern w:val="24"/>
        </w:rPr>
        <w:t xml:space="preserve"> to the flow  (O) (here iliac vein) , Open Vicarious Shunt ( N1&gt; refluxing  SFJ and N3d  d overloaded by N1, N3a and N2 ), re-entry &gt;N1 not designed  ( can be through the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opposite GS arch and SFJ then into the opposite femoral vein.</w:t>
      </w:r>
    </w:p>
    <w:p w:rsidR="006D236F" w:rsidRDefault="006D236F" w:rsidP="006D236F">
      <w:r>
        <w:br w:type="page"/>
      </w:r>
    </w:p>
    <w:p w:rsidR="006D236F" w:rsidRDefault="006D236F" w:rsidP="006D236F">
      <w:r>
        <w:rPr>
          <w:noProof/>
          <w:lang w:val="fr-FR" w:eastAsia="fr-FR"/>
        </w:rPr>
        <w:lastRenderedPageBreak/>
        <w:drawing>
          <wp:inline distT="0" distB="0" distL="0" distR="0">
            <wp:extent cx="5170170" cy="41211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0170" cy="4121150"/>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Figure16 </w:t>
      </w:r>
      <w:proofErr w:type="spellStart"/>
      <w:proofErr w:type="gramStart"/>
      <w:r w:rsidRPr="000D032D">
        <w:rPr>
          <w:rFonts w:asciiTheme="minorHAnsi" w:eastAsiaTheme="minorEastAsia" w:hAnsi="Calibri" w:cstheme="minorBidi"/>
          <w:color w:val="000000" w:themeColor="text1"/>
          <w:kern w:val="24"/>
        </w:rPr>
        <w:t>bis</w:t>
      </w:r>
      <w:proofErr w:type="spellEnd"/>
      <w:r w:rsidRPr="000D032D">
        <w:rPr>
          <w:rFonts w:asciiTheme="minorHAnsi" w:eastAsiaTheme="minorEastAsia" w:hAnsi="Calibri" w:cstheme="minorBidi"/>
          <w:color w:val="000000" w:themeColor="text1"/>
          <w:kern w:val="24"/>
        </w:rPr>
        <w:t xml:space="preserve"> :</w:t>
      </w:r>
      <w:proofErr w:type="gramEnd"/>
      <w:r w:rsidRPr="000D032D">
        <w:rPr>
          <w:rFonts w:asciiTheme="minorHAnsi" w:eastAsiaTheme="minorEastAsia" w:hAnsi="Calibri" w:cstheme="minorBidi"/>
          <w:color w:val="000000" w:themeColor="text1"/>
          <w:kern w:val="24"/>
        </w:rPr>
        <w:t xml:space="preserve"> Mixed shunt: an example of femoral vein obstruction combined with GSV incompetence</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s</w:t>
      </w:r>
      <w:proofErr w:type="gramEnd"/>
      <w:r w:rsidRPr="000D032D">
        <w:rPr>
          <w:rFonts w:asciiTheme="minorHAnsi" w:eastAsiaTheme="minorEastAsia" w:hAnsi="Calibri" w:cstheme="minorBidi"/>
          <w:color w:val="000000" w:themeColor="text1"/>
          <w:kern w:val="24"/>
        </w:rPr>
        <w:t xml:space="preserve">: systolic flow, d : diastolic flow </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a</w:t>
      </w:r>
      <w:proofErr w:type="gramEnd"/>
      <w:r w:rsidRPr="000D032D">
        <w:rPr>
          <w:rFonts w:asciiTheme="minorHAnsi" w:eastAsiaTheme="minorEastAsia" w:hAnsi="Calibri" w:cstheme="minorBidi"/>
          <w:color w:val="000000" w:themeColor="text1"/>
          <w:kern w:val="24"/>
        </w:rPr>
        <w:t xml:space="preserve">: A: femoral vein hemodynamic obstacle ( not </w:t>
      </w:r>
      <w:proofErr w:type="spellStart"/>
      <w:r w:rsidRPr="000D032D">
        <w:rPr>
          <w:rFonts w:asciiTheme="minorHAnsi" w:eastAsiaTheme="minorEastAsia" w:hAnsi="Calibri" w:cstheme="minorBidi"/>
          <w:color w:val="000000" w:themeColor="text1"/>
          <w:kern w:val="24"/>
        </w:rPr>
        <w:t>necessarly</w:t>
      </w:r>
      <w:proofErr w:type="spellEnd"/>
      <w:r w:rsidRPr="000D032D">
        <w:rPr>
          <w:rFonts w:asciiTheme="minorHAnsi" w:eastAsiaTheme="minorEastAsia" w:hAnsi="Calibri" w:cstheme="minorBidi"/>
          <w:color w:val="000000" w:themeColor="text1"/>
          <w:kern w:val="24"/>
        </w:rPr>
        <w:t xml:space="preserve"> obstruction)  , B: common escape point (SPJ) ,  SSV arch and </w:t>
      </w:r>
      <w:proofErr w:type="spellStart"/>
      <w:r w:rsidRPr="000D032D">
        <w:rPr>
          <w:rFonts w:asciiTheme="minorHAnsi" w:eastAsiaTheme="minorEastAsia" w:hAnsi="Calibri" w:cstheme="minorBidi"/>
          <w:color w:val="000000" w:themeColor="text1"/>
          <w:kern w:val="24"/>
        </w:rPr>
        <w:t>Giacomini</w:t>
      </w:r>
      <w:proofErr w:type="spellEnd"/>
      <w:r w:rsidRPr="000D032D">
        <w:rPr>
          <w:rFonts w:asciiTheme="minorHAnsi" w:eastAsiaTheme="minorEastAsia" w:hAnsi="Calibri" w:cstheme="minorBidi"/>
          <w:color w:val="000000" w:themeColor="text1"/>
          <w:kern w:val="24"/>
        </w:rPr>
        <w:t xml:space="preserve"> </w:t>
      </w:r>
      <w:proofErr w:type="spellStart"/>
      <w:r w:rsidRPr="000D032D">
        <w:rPr>
          <w:rFonts w:asciiTheme="minorHAnsi" w:eastAsiaTheme="minorEastAsia" w:hAnsi="Calibri" w:cstheme="minorBidi"/>
          <w:color w:val="000000" w:themeColor="text1"/>
          <w:kern w:val="24"/>
        </w:rPr>
        <w:t>vin</w:t>
      </w:r>
      <w:proofErr w:type="spellEnd"/>
      <w:r w:rsidRPr="000D032D">
        <w:rPr>
          <w:rFonts w:asciiTheme="minorHAnsi" w:eastAsiaTheme="minorEastAsia" w:hAnsi="Calibri" w:cstheme="minorBidi"/>
          <w:color w:val="000000" w:themeColor="text1"/>
          <w:kern w:val="24"/>
        </w:rPr>
        <w:t xml:space="preserve"> to the OVS and CS,  C: OVS branch (GSV arch SFJ ) where it drains into the common femoral vein during the systole. D: Diastolic reflux of the CS </w:t>
      </w:r>
      <w:proofErr w:type="spellStart"/>
      <w:r w:rsidRPr="000D032D">
        <w:rPr>
          <w:rFonts w:asciiTheme="minorHAnsi" w:eastAsiaTheme="minorEastAsia" w:hAnsi="Calibri" w:cstheme="minorBidi"/>
          <w:color w:val="000000" w:themeColor="text1"/>
          <w:kern w:val="24"/>
        </w:rPr>
        <w:t>branche</w:t>
      </w:r>
      <w:proofErr w:type="spellEnd"/>
      <w:r w:rsidRPr="000D032D">
        <w:rPr>
          <w:rFonts w:asciiTheme="minorHAnsi" w:eastAsiaTheme="minorEastAsia" w:hAnsi="Calibri" w:cstheme="minorBidi"/>
          <w:color w:val="000000" w:themeColor="text1"/>
          <w:kern w:val="24"/>
        </w:rPr>
        <w:t xml:space="preserve"> made of the GSV trunk. CS </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b</w:t>
      </w:r>
      <w:proofErr w:type="gramEnd"/>
      <w:r w:rsidRPr="000D032D">
        <w:rPr>
          <w:rFonts w:asciiTheme="minorHAnsi" w:eastAsiaTheme="minorEastAsia" w:hAnsi="Calibri" w:cstheme="minorBidi"/>
          <w:color w:val="000000" w:themeColor="text1"/>
          <w:kern w:val="24"/>
        </w:rPr>
        <w:t xml:space="preserve">: changes after the GSV trunk disconnected below the arch (E). The CS branch is </w:t>
      </w:r>
      <w:proofErr w:type="spellStart"/>
      <w:r w:rsidRPr="000D032D">
        <w:rPr>
          <w:rFonts w:asciiTheme="minorHAnsi" w:eastAsiaTheme="minorEastAsia" w:hAnsi="Calibri" w:cstheme="minorBidi"/>
          <w:color w:val="000000" w:themeColor="text1"/>
          <w:kern w:val="24"/>
        </w:rPr>
        <w:t>diconnected</w:t>
      </w:r>
      <w:proofErr w:type="spellEnd"/>
      <w:r w:rsidRPr="000D032D">
        <w:rPr>
          <w:rFonts w:asciiTheme="minorHAnsi" w:eastAsiaTheme="minorEastAsia" w:hAnsi="Calibri" w:cstheme="minorBidi"/>
          <w:color w:val="000000" w:themeColor="text1"/>
          <w:kern w:val="24"/>
        </w:rPr>
        <w:t xml:space="preserve"> and the reflux is shunt 0. The OVS is preserved and continues to by-pass A. </w:t>
      </w:r>
    </w:p>
    <w:p w:rsidR="006D236F" w:rsidRDefault="006D236F" w:rsidP="006D236F">
      <w:r>
        <w:br w:type="page"/>
      </w:r>
    </w:p>
    <w:p w:rsidR="006D236F" w:rsidRDefault="006D236F" w:rsidP="006D236F"/>
    <w:p w:rsidR="006D236F" w:rsidRDefault="006D236F" w:rsidP="006D236F">
      <w:r>
        <w:rPr>
          <w:noProof/>
          <w:lang w:val="fr-FR" w:eastAsia="fr-FR"/>
        </w:rPr>
        <w:drawing>
          <wp:inline distT="0" distB="0" distL="0" distR="0">
            <wp:extent cx="5316220" cy="57061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220" cy="5706110"/>
                    </a:xfrm>
                    <a:prstGeom prst="rect">
                      <a:avLst/>
                    </a:prstGeom>
                    <a:noFill/>
                  </pic:spPr>
                </pic:pic>
              </a:graphicData>
            </a:graphic>
          </wp:inline>
        </w:drawing>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Fig 17 Mixed shunts (MS</w:t>
      </w:r>
      <w:proofErr w:type="gramStart"/>
      <w:r w:rsidRPr="000D032D">
        <w:rPr>
          <w:rFonts w:asciiTheme="minorHAnsi" w:eastAsiaTheme="minorEastAsia" w:hAnsi="Calibri" w:cstheme="minorBidi"/>
          <w:color w:val="000000" w:themeColor="text1"/>
          <w:kern w:val="24"/>
        </w:rPr>
        <w:t>) :</w:t>
      </w:r>
      <w:proofErr w:type="gramEnd"/>
      <w:r w:rsidRPr="000D032D">
        <w:rPr>
          <w:rFonts w:asciiTheme="minorHAnsi" w:eastAsiaTheme="minorEastAsia" w:hAnsi="Calibri" w:cstheme="minorBidi"/>
          <w:color w:val="000000" w:themeColor="text1"/>
          <w:kern w:val="24"/>
        </w:rPr>
        <w:t xml:space="preserve"> an example of ILIAC vein obstruction combined with GSV incompetence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 xml:space="preserve">Iliac vein obstacle O. GSV </w:t>
      </w:r>
      <w:proofErr w:type="spellStart"/>
      <w:r w:rsidRPr="000D032D">
        <w:rPr>
          <w:rFonts w:asciiTheme="minorHAnsi" w:eastAsiaTheme="minorEastAsia" w:hAnsi="Calibri" w:cstheme="minorBidi"/>
          <w:color w:val="000000" w:themeColor="text1"/>
          <w:kern w:val="24"/>
        </w:rPr>
        <w:t>varicosis</w:t>
      </w:r>
      <w:proofErr w:type="spellEnd"/>
      <w:r w:rsidRPr="000D032D">
        <w:rPr>
          <w:rFonts w:asciiTheme="minorHAnsi" w:eastAsiaTheme="minorEastAsia" w:hAnsi="Calibri" w:cstheme="minorBidi"/>
          <w:color w:val="000000" w:themeColor="text1"/>
          <w:kern w:val="24"/>
        </w:rPr>
        <w:t>.</w:t>
      </w:r>
      <w:proofErr w:type="gramEnd"/>
      <w:r w:rsidRPr="000D032D">
        <w:rPr>
          <w:rFonts w:asciiTheme="minorHAnsi" w:eastAsiaTheme="minorEastAsia" w:hAnsi="Calibri" w:cstheme="minorBidi"/>
          <w:color w:val="000000" w:themeColor="text1"/>
          <w:kern w:val="24"/>
        </w:rPr>
        <w:t xml:space="preserve"> </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lastRenderedPageBreak/>
        <w:t xml:space="preserve">A: MP systole: OVS activated. </w:t>
      </w:r>
      <w:proofErr w:type="gramStart"/>
      <w:r>
        <w:rPr>
          <w:rFonts w:asciiTheme="minorHAnsi" w:eastAsiaTheme="minorEastAsia" w:hAnsi="Calibri" w:cstheme="minorBidi"/>
          <w:color w:val="000000" w:themeColor="text1"/>
          <w:kern w:val="24"/>
        </w:rPr>
        <w:t>obstacle</w:t>
      </w:r>
      <w:proofErr w:type="gramEnd"/>
      <w:r>
        <w:rPr>
          <w:rFonts w:asciiTheme="minorHAnsi" w:eastAsiaTheme="minorEastAsia" w:hAnsi="Calibri" w:cstheme="minorBidi"/>
          <w:color w:val="000000" w:themeColor="text1"/>
          <w:kern w:val="24"/>
        </w:rPr>
        <w:t xml:space="preserve"> to the flow  (O) (here iliac vein) , Open Vicarious Shunt ( N1&gt; refluxing  SFJ and N3d  d overloaded by N1, N3a and N2 ), re-entry &gt;N1 not designed  ( can be through the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opposite GS arch and SFJ then into the opposite femoral vein.</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B: MP diastole: CS type 3 activated. </w:t>
      </w:r>
      <w:proofErr w:type="gramStart"/>
      <w:r>
        <w:rPr>
          <w:rFonts w:asciiTheme="minorHAnsi" w:eastAsiaTheme="minorEastAsia" w:hAnsi="Calibri" w:cstheme="minorBidi"/>
          <w:color w:val="000000" w:themeColor="text1"/>
          <w:kern w:val="24"/>
        </w:rPr>
        <w:t>N1&gt;N2&gt;N3&gt;N1.</w:t>
      </w:r>
      <w:proofErr w:type="gramEnd"/>
      <w:r>
        <w:rPr>
          <w:rFonts w:asciiTheme="minorHAnsi" w:eastAsiaTheme="minorEastAsia" w:hAnsi="Calibri" w:cstheme="minorBidi"/>
          <w:color w:val="000000" w:themeColor="text1"/>
          <w:kern w:val="24"/>
        </w:rPr>
        <w:t xml:space="preserve"> . Here N1 </w:t>
      </w:r>
      <w:proofErr w:type="gramStart"/>
      <w:r>
        <w:rPr>
          <w:rFonts w:asciiTheme="minorHAnsi" w:eastAsiaTheme="minorEastAsia" w:hAnsi="Calibri" w:cstheme="minorBidi"/>
          <w:color w:val="000000" w:themeColor="text1"/>
          <w:kern w:val="24"/>
        </w:rPr>
        <w:t>overloading  SFJ</w:t>
      </w:r>
      <w:proofErr w:type="gramEnd"/>
      <w:r>
        <w:rPr>
          <w:rFonts w:asciiTheme="minorHAnsi" w:eastAsiaTheme="minorEastAsia" w:hAnsi="Calibri" w:cstheme="minorBidi"/>
          <w:color w:val="000000" w:themeColor="text1"/>
          <w:kern w:val="24"/>
        </w:rPr>
        <w:t xml:space="preserve"> a (escape point) &gt; Arch and GSV refluxing down into a refluxing tributary N3 then to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re-entry perforator c then into N1</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In MS, OVS and CS have the same escape point (here SFJ) and a common proximal refluxing pathway (here the arch) but their distal segment and re-entry are </w:t>
      </w:r>
      <w:proofErr w:type="gramStart"/>
      <w:r w:rsidRPr="000D032D">
        <w:rPr>
          <w:rFonts w:asciiTheme="minorHAnsi" w:eastAsiaTheme="minorEastAsia" w:hAnsi="Calibri" w:cstheme="minorBidi"/>
          <w:color w:val="000000" w:themeColor="text1"/>
          <w:kern w:val="24"/>
        </w:rPr>
        <w:t>different :</w:t>
      </w:r>
      <w:proofErr w:type="gramEnd"/>
      <w:r w:rsidRPr="000D032D">
        <w:rPr>
          <w:rFonts w:asciiTheme="minorHAnsi" w:eastAsiaTheme="minorEastAsia" w:hAnsi="Calibri" w:cstheme="minorBidi"/>
          <w:color w:val="000000" w:themeColor="text1"/>
          <w:kern w:val="24"/>
        </w:rPr>
        <w:t xml:space="preserve"> N3d up to the opposite femoral vein for the OVS and N2&gt;N3 down to perforator c for CS.</w:t>
      </w:r>
    </w:p>
    <w:p w:rsidR="006D236F" w:rsidRDefault="006D236F" w:rsidP="006D236F">
      <w:r>
        <w:br w:type="page"/>
      </w:r>
    </w:p>
    <w:p w:rsidR="006D236F" w:rsidRDefault="006D236F" w:rsidP="006D236F">
      <w:r>
        <w:rPr>
          <w:noProof/>
          <w:lang w:val="fr-FR" w:eastAsia="fr-FR"/>
        </w:rPr>
        <w:lastRenderedPageBreak/>
        <w:drawing>
          <wp:inline distT="0" distB="0" distL="0" distR="0">
            <wp:extent cx="5297805" cy="31216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7805" cy="3121660"/>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Figure17 </w:t>
      </w:r>
      <w:proofErr w:type="spellStart"/>
      <w:r w:rsidRPr="000D032D">
        <w:rPr>
          <w:rFonts w:asciiTheme="minorHAnsi" w:eastAsiaTheme="minorEastAsia" w:hAnsi="Calibri" w:cstheme="minorBidi"/>
          <w:color w:val="000000" w:themeColor="text1"/>
          <w:kern w:val="24"/>
        </w:rPr>
        <w:t>bis</w:t>
      </w:r>
      <w:proofErr w:type="spellEnd"/>
      <w:r w:rsidRPr="000D032D">
        <w:rPr>
          <w:rFonts w:asciiTheme="minorHAnsi" w:eastAsiaTheme="minorEastAsia" w:hAnsi="Calibri" w:cstheme="minorBidi"/>
          <w:color w:val="000000" w:themeColor="text1"/>
          <w:kern w:val="24"/>
        </w:rPr>
        <w:t xml:space="preserve">: Mixed shunt: an example of </w:t>
      </w:r>
      <w:proofErr w:type="gramStart"/>
      <w:r w:rsidRPr="000D032D">
        <w:rPr>
          <w:rFonts w:asciiTheme="minorHAnsi" w:eastAsiaTheme="minorEastAsia" w:hAnsi="Calibri" w:cstheme="minorBidi"/>
          <w:color w:val="000000" w:themeColor="text1"/>
          <w:kern w:val="24"/>
        </w:rPr>
        <w:t>Iliac</w:t>
      </w:r>
      <w:proofErr w:type="gramEnd"/>
      <w:r w:rsidRPr="000D032D">
        <w:rPr>
          <w:rFonts w:asciiTheme="minorHAnsi" w:eastAsiaTheme="minorEastAsia" w:hAnsi="Calibri" w:cstheme="minorBidi"/>
          <w:color w:val="000000" w:themeColor="text1"/>
          <w:kern w:val="24"/>
        </w:rPr>
        <w:t xml:space="preserve"> </w:t>
      </w:r>
      <w:proofErr w:type="spellStart"/>
      <w:r w:rsidRPr="000D032D">
        <w:rPr>
          <w:rFonts w:asciiTheme="minorHAnsi" w:eastAsiaTheme="minorEastAsia" w:hAnsi="Calibri" w:cstheme="minorBidi"/>
          <w:color w:val="000000" w:themeColor="text1"/>
          <w:kern w:val="24"/>
        </w:rPr>
        <w:t>veine</w:t>
      </w:r>
      <w:proofErr w:type="spellEnd"/>
      <w:r w:rsidRPr="000D032D">
        <w:rPr>
          <w:rFonts w:asciiTheme="minorHAnsi" w:eastAsiaTheme="minorEastAsia" w:hAnsi="Calibri" w:cstheme="minorBidi"/>
          <w:color w:val="000000" w:themeColor="text1"/>
          <w:kern w:val="24"/>
        </w:rPr>
        <w:t xml:space="preserve"> obstruction combined with GSV incompetence</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s</w:t>
      </w:r>
      <w:proofErr w:type="gramEnd"/>
      <w:r w:rsidRPr="000D032D">
        <w:rPr>
          <w:rFonts w:asciiTheme="minorHAnsi" w:eastAsiaTheme="minorEastAsia" w:hAnsi="Calibri" w:cstheme="minorBidi"/>
          <w:color w:val="000000" w:themeColor="text1"/>
          <w:kern w:val="24"/>
        </w:rPr>
        <w:t xml:space="preserve">: systolic flow, d : diastolic flow </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a: A: Right iliac vein obstruction , B: common escape point (SFJ) and GSV arch to the OVS and CS,  C: OVS branch ( Spontaneous </w:t>
      </w:r>
      <w:proofErr w:type="spellStart"/>
      <w:r w:rsidRPr="000D032D">
        <w:rPr>
          <w:rFonts w:asciiTheme="minorHAnsi" w:eastAsiaTheme="minorEastAsia" w:hAnsi="Calibri" w:cstheme="minorBidi"/>
          <w:color w:val="000000" w:themeColor="text1"/>
          <w:kern w:val="24"/>
        </w:rPr>
        <w:t>palma</w:t>
      </w:r>
      <w:proofErr w:type="spellEnd"/>
      <w:r w:rsidRPr="000D032D">
        <w:rPr>
          <w:rFonts w:asciiTheme="minorHAnsi" w:eastAsiaTheme="minorEastAsia" w:hAnsi="Calibri" w:cstheme="minorBidi"/>
          <w:color w:val="000000" w:themeColor="text1"/>
          <w:kern w:val="24"/>
        </w:rPr>
        <w:t xml:space="preserve">) to the opposite GSV arch SFJ D where it drains into the common femoral vein during the systole. D: Diastolic reflux of the CS </w:t>
      </w:r>
      <w:proofErr w:type="spellStart"/>
      <w:r w:rsidRPr="000D032D">
        <w:rPr>
          <w:rFonts w:asciiTheme="minorHAnsi" w:eastAsiaTheme="minorEastAsia" w:hAnsi="Calibri" w:cstheme="minorBidi"/>
          <w:color w:val="000000" w:themeColor="text1"/>
          <w:kern w:val="24"/>
        </w:rPr>
        <w:t>branche</w:t>
      </w:r>
      <w:proofErr w:type="spellEnd"/>
      <w:r w:rsidRPr="000D032D">
        <w:rPr>
          <w:rFonts w:asciiTheme="minorHAnsi" w:eastAsiaTheme="minorEastAsia" w:hAnsi="Calibri" w:cstheme="minorBidi"/>
          <w:color w:val="000000" w:themeColor="text1"/>
          <w:kern w:val="24"/>
        </w:rPr>
        <w:t xml:space="preserve"> made of the GSV trunk. </w:t>
      </w:r>
      <w:r w:rsidRPr="006D236F">
        <w:rPr>
          <w:rFonts w:asciiTheme="minorHAnsi" w:eastAsiaTheme="minorEastAsia" w:hAnsi="Calibri" w:cstheme="minorBidi"/>
          <w:color w:val="000000" w:themeColor="text1"/>
          <w:kern w:val="24"/>
        </w:rPr>
        <w:t xml:space="preserve">CS </w:t>
      </w:r>
    </w:p>
    <w:p w:rsidR="006D236F" w:rsidRDefault="006D236F" w:rsidP="006D236F">
      <w:pPr>
        <w:pStyle w:val="NormalWeb"/>
        <w:spacing w:before="0" w:beforeAutospacing="0" w:after="0" w:afterAutospacing="0"/>
        <w:rPr>
          <w:rFonts w:asciiTheme="minorHAnsi" w:eastAsiaTheme="minorEastAsia" w:hAnsi="Calibri" w:cstheme="minorBidi"/>
          <w:color w:val="000000" w:themeColor="text1"/>
          <w:kern w:val="24"/>
        </w:rPr>
      </w:pPr>
      <w:proofErr w:type="gramStart"/>
      <w:r w:rsidRPr="000D032D">
        <w:rPr>
          <w:rFonts w:asciiTheme="minorHAnsi" w:eastAsiaTheme="minorEastAsia" w:hAnsi="Calibri" w:cstheme="minorBidi"/>
          <w:color w:val="000000" w:themeColor="text1"/>
          <w:kern w:val="24"/>
        </w:rPr>
        <w:t>b</w:t>
      </w:r>
      <w:proofErr w:type="gramEnd"/>
      <w:r w:rsidRPr="000D032D">
        <w:rPr>
          <w:rFonts w:asciiTheme="minorHAnsi" w:eastAsiaTheme="minorEastAsia" w:hAnsi="Calibri" w:cstheme="minorBidi"/>
          <w:color w:val="000000" w:themeColor="text1"/>
          <w:kern w:val="24"/>
        </w:rPr>
        <w:t xml:space="preserve">: changes after the GSV trunk disconnected below the arch (E). The CS branch is </w:t>
      </w:r>
      <w:proofErr w:type="spellStart"/>
      <w:r w:rsidRPr="000D032D">
        <w:rPr>
          <w:rFonts w:asciiTheme="minorHAnsi" w:eastAsiaTheme="minorEastAsia" w:hAnsi="Calibri" w:cstheme="minorBidi"/>
          <w:color w:val="000000" w:themeColor="text1"/>
          <w:kern w:val="24"/>
        </w:rPr>
        <w:t>diconnected</w:t>
      </w:r>
      <w:proofErr w:type="spellEnd"/>
      <w:r w:rsidRPr="000D032D">
        <w:rPr>
          <w:rFonts w:asciiTheme="minorHAnsi" w:eastAsiaTheme="minorEastAsia" w:hAnsi="Calibri" w:cstheme="minorBidi"/>
          <w:color w:val="000000" w:themeColor="text1"/>
          <w:kern w:val="24"/>
        </w:rPr>
        <w:t xml:space="preserve"> and the reflux is shunt 0. The OVS is preserved and continues to by-pass A. </w:t>
      </w:r>
    </w:p>
    <w:p w:rsidR="006D236F" w:rsidRDefault="006D236F" w:rsidP="006D236F">
      <w:pPr>
        <w:rPr>
          <w:rFonts w:eastAsiaTheme="minorEastAsia"/>
          <w:color w:val="000000" w:themeColor="text1"/>
          <w:kern w:val="24"/>
          <w:sz w:val="24"/>
          <w:szCs w:val="24"/>
        </w:rPr>
      </w:pPr>
      <w:r>
        <w:rPr>
          <w:rFonts w:asciiTheme="minorHAnsi" w:eastAsiaTheme="minorEastAsia" w:cstheme="minorBidi"/>
          <w:color w:val="000000" w:themeColor="text1"/>
          <w:kern w:val="24"/>
        </w:rPr>
        <w:br w:type="page"/>
      </w:r>
    </w:p>
    <w:p w:rsidR="006D236F" w:rsidRPr="000D032D" w:rsidRDefault="006D236F" w:rsidP="006D236F">
      <w:pPr>
        <w:pStyle w:val="NormalWeb"/>
        <w:spacing w:before="0" w:beforeAutospacing="0" w:after="0" w:afterAutospacing="0"/>
      </w:pPr>
    </w:p>
    <w:p w:rsidR="006D236F" w:rsidRDefault="006D236F" w:rsidP="006D236F">
      <w:r>
        <w:rPr>
          <w:noProof/>
          <w:lang w:val="fr-FR" w:eastAsia="fr-FR"/>
        </w:rPr>
        <w:drawing>
          <wp:inline distT="0" distB="0" distL="0" distR="0">
            <wp:extent cx="6998970" cy="4834255"/>
            <wp:effectExtent l="0" t="0" r="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8970" cy="4834255"/>
                    </a:xfrm>
                    <a:prstGeom prst="rect">
                      <a:avLst/>
                    </a:prstGeom>
                    <a:noFill/>
                  </pic:spPr>
                </pic:pic>
              </a:graphicData>
            </a:graphic>
          </wp:inline>
        </w:drawing>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FIG 18: </w:t>
      </w:r>
      <w:proofErr w:type="spellStart"/>
      <w:proofErr w:type="gramStart"/>
      <w:r w:rsidRPr="000D032D">
        <w:rPr>
          <w:rFonts w:asciiTheme="minorHAnsi" w:eastAsiaTheme="minorEastAsia" w:hAnsi="Calibri" w:cstheme="minorBidi"/>
          <w:color w:val="000000" w:themeColor="text1"/>
          <w:kern w:val="24"/>
        </w:rPr>
        <w:t>Teupitz</w:t>
      </w:r>
      <w:proofErr w:type="spellEnd"/>
      <w:r w:rsidRPr="000D032D">
        <w:rPr>
          <w:rFonts w:asciiTheme="minorHAnsi" w:eastAsiaTheme="minorEastAsia" w:hAnsi="Calibri" w:cstheme="minorBidi"/>
          <w:color w:val="000000" w:themeColor="text1"/>
          <w:kern w:val="24"/>
        </w:rPr>
        <w:t xml:space="preserve">  Shunts</w:t>
      </w:r>
      <w:proofErr w:type="gramEnd"/>
      <w:r w:rsidRPr="000D032D">
        <w:rPr>
          <w:rFonts w:asciiTheme="minorHAnsi" w:eastAsiaTheme="minorEastAsia" w:hAnsi="Calibri" w:cstheme="minorBidi"/>
          <w:color w:val="000000" w:themeColor="text1"/>
          <w:kern w:val="24"/>
        </w:rPr>
        <w:t xml:space="preserve"> classification : shunts 0, 2 , 3 and 1+2</w:t>
      </w:r>
    </w:p>
    <w:p w:rsidR="006D236F" w:rsidRDefault="006D236F" w:rsidP="006D236F">
      <w:r>
        <w:br w:type="page"/>
      </w:r>
    </w:p>
    <w:p w:rsidR="006D236F" w:rsidRDefault="006D236F" w:rsidP="006D236F">
      <w:r>
        <w:rPr>
          <w:noProof/>
          <w:lang w:val="fr-FR" w:eastAsia="fr-FR"/>
        </w:rPr>
        <w:lastRenderedPageBreak/>
        <w:drawing>
          <wp:inline distT="0" distB="0" distL="0" distR="0">
            <wp:extent cx="5072380" cy="415163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2380" cy="4151630"/>
                    </a:xfrm>
                    <a:prstGeom prst="rect">
                      <a:avLst/>
                    </a:prstGeom>
                    <a:noFill/>
                  </pic:spPr>
                </pic:pic>
              </a:graphicData>
            </a:graphic>
          </wp:inline>
        </w:drawing>
      </w:r>
    </w:p>
    <w:p w:rsidR="006D236F" w:rsidRPr="00BD5286" w:rsidRDefault="006D236F" w:rsidP="006D236F">
      <w:r>
        <w:rPr>
          <w:rFonts w:asciiTheme="minorHAnsi" w:eastAsiaTheme="minorEastAsia" w:cstheme="minorBidi"/>
          <w:color w:val="000000" w:themeColor="text1"/>
          <w:kern w:val="24"/>
        </w:rPr>
        <w:t xml:space="preserve">FIG 19: </w:t>
      </w:r>
      <w:proofErr w:type="spellStart"/>
      <w:proofErr w:type="gramStart"/>
      <w:r>
        <w:rPr>
          <w:rFonts w:asciiTheme="minorHAnsi" w:eastAsiaTheme="minorEastAsia" w:cstheme="minorBidi"/>
          <w:color w:val="000000" w:themeColor="text1"/>
          <w:kern w:val="24"/>
        </w:rPr>
        <w:t>Teupitz</w:t>
      </w:r>
      <w:proofErr w:type="spellEnd"/>
      <w:r>
        <w:rPr>
          <w:rFonts w:asciiTheme="minorHAnsi" w:eastAsiaTheme="minorEastAsia" w:cstheme="minorBidi"/>
          <w:color w:val="000000" w:themeColor="text1"/>
          <w:kern w:val="24"/>
        </w:rPr>
        <w:t xml:space="preserve">  Shunts</w:t>
      </w:r>
      <w:proofErr w:type="gramEnd"/>
      <w:r>
        <w:rPr>
          <w:rFonts w:asciiTheme="minorHAnsi" w:eastAsiaTheme="minorEastAsia" w:cstheme="minorBidi"/>
          <w:color w:val="000000" w:themeColor="text1"/>
          <w:kern w:val="24"/>
        </w:rPr>
        <w:t xml:space="preserve"> classification : shunts 3,4,5,6 and mixed shunts</w:t>
      </w:r>
    </w:p>
    <w:p w:rsidR="00BF252A" w:rsidRDefault="00BF252A" w:rsidP="00980FB0"/>
    <w:sectPr w:rsidR="00BF252A" w:rsidSect="00AC1187">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FF3" w:rsidRDefault="00341FF3" w:rsidP="00A44FAE">
      <w:pPr>
        <w:spacing w:line="240" w:lineRule="auto"/>
      </w:pPr>
      <w:r>
        <w:separator/>
      </w:r>
    </w:p>
  </w:endnote>
  <w:endnote w:type="continuationSeparator" w:id="0">
    <w:p w:rsidR="00341FF3" w:rsidRDefault="00341FF3" w:rsidP="00A44FA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FF3" w:rsidRDefault="00341FF3" w:rsidP="00A44FAE">
      <w:pPr>
        <w:spacing w:line="240" w:lineRule="auto"/>
      </w:pPr>
      <w:r>
        <w:separator/>
      </w:r>
    </w:p>
  </w:footnote>
  <w:footnote w:type="continuationSeparator" w:id="0">
    <w:p w:rsidR="00341FF3" w:rsidRDefault="00341FF3" w:rsidP="00A44FA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381564"/>
    <w:multiLevelType w:val="hybridMultilevel"/>
    <w:tmpl w:val="44B666B2"/>
    <w:lvl w:ilvl="0" w:tplc="542A3FC6">
      <w:start w:val="1"/>
      <w:numFmt w:val="decimal"/>
      <w:lvlText w:val="[%1]"/>
      <w:lvlJc w:val="left"/>
      <w:pPr>
        <w:tabs>
          <w:tab w:val="num" w:pos="646"/>
        </w:tabs>
        <w:ind w:left="646" w:hanging="504"/>
      </w:pPr>
      <w:rPr>
        <w:rFonts w:hint="default"/>
        <w:color w:val="auto"/>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characterSpacingControl w:val="doNotCompress"/>
  <w:footnotePr>
    <w:footnote w:id="-1"/>
    <w:footnote w:id="0"/>
  </w:footnotePr>
  <w:endnotePr>
    <w:endnote w:id="-1"/>
    <w:endnote w:id="0"/>
  </w:endnotePr>
  <w:compat/>
  <w:rsids>
    <w:rsidRoot w:val="00003A96"/>
    <w:rsid w:val="00003A96"/>
    <w:rsid w:val="0007690A"/>
    <w:rsid w:val="00081DBB"/>
    <w:rsid w:val="000C70FB"/>
    <w:rsid w:val="000C74F4"/>
    <w:rsid w:val="000D6D6F"/>
    <w:rsid w:val="00126219"/>
    <w:rsid w:val="001715F0"/>
    <w:rsid w:val="00192A5E"/>
    <w:rsid w:val="00194FAE"/>
    <w:rsid w:val="001C2730"/>
    <w:rsid w:val="001C43B1"/>
    <w:rsid w:val="001D2229"/>
    <w:rsid w:val="001D4586"/>
    <w:rsid w:val="001E57A9"/>
    <w:rsid w:val="001F4C2F"/>
    <w:rsid w:val="00215184"/>
    <w:rsid w:val="00223465"/>
    <w:rsid w:val="00232F22"/>
    <w:rsid w:val="00242805"/>
    <w:rsid w:val="00251E14"/>
    <w:rsid w:val="00253170"/>
    <w:rsid w:val="002D52CB"/>
    <w:rsid w:val="002E4DC3"/>
    <w:rsid w:val="002F344E"/>
    <w:rsid w:val="0033257F"/>
    <w:rsid w:val="00333779"/>
    <w:rsid w:val="00341FF3"/>
    <w:rsid w:val="00363D2C"/>
    <w:rsid w:val="00370FC9"/>
    <w:rsid w:val="0038115F"/>
    <w:rsid w:val="00393C75"/>
    <w:rsid w:val="003946D9"/>
    <w:rsid w:val="003A1973"/>
    <w:rsid w:val="003B793D"/>
    <w:rsid w:val="003E0B6A"/>
    <w:rsid w:val="003E3AB4"/>
    <w:rsid w:val="003E4586"/>
    <w:rsid w:val="004001DA"/>
    <w:rsid w:val="004405A1"/>
    <w:rsid w:val="00462457"/>
    <w:rsid w:val="004663FC"/>
    <w:rsid w:val="00471D6B"/>
    <w:rsid w:val="00471DF7"/>
    <w:rsid w:val="00480D29"/>
    <w:rsid w:val="004A20BA"/>
    <w:rsid w:val="004A6D30"/>
    <w:rsid w:val="004C3223"/>
    <w:rsid w:val="004D0ED2"/>
    <w:rsid w:val="004D3842"/>
    <w:rsid w:val="004D7A09"/>
    <w:rsid w:val="0050492E"/>
    <w:rsid w:val="005413DB"/>
    <w:rsid w:val="00557230"/>
    <w:rsid w:val="00582739"/>
    <w:rsid w:val="005A291B"/>
    <w:rsid w:val="005C2FE0"/>
    <w:rsid w:val="005E48CF"/>
    <w:rsid w:val="005F67EB"/>
    <w:rsid w:val="00606ACF"/>
    <w:rsid w:val="00621C32"/>
    <w:rsid w:val="0062227B"/>
    <w:rsid w:val="00663067"/>
    <w:rsid w:val="006A6ED1"/>
    <w:rsid w:val="006B3CF6"/>
    <w:rsid w:val="006D236F"/>
    <w:rsid w:val="006D7D27"/>
    <w:rsid w:val="00714AC7"/>
    <w:rsid w:val="00736407"/>
    <w:rsid w:val="00736991"/>
    <w:rsid w:val="007443B5"/>
    <w:rsid w:val="00763171"/>
    <w:rsid w:val="0077799D"/>
    <w:rsid w:val="00790EBD"/>
    <w:rsid w:val="007949C2"/>
    <w:rsid w:val="00795B44"/>
    <w:rsid w:val="0079667B"/>
    <w:rsid w:val="007B2370"/>
    <w:rsid w:val="007E3685"/>
    <w:rsid w:val="00800DF1"/>
    <w:rsid w:val="008103CD"/>
    <w:rsid w:val="008418D0"/>
    <w:rsid w:val="00872523"/>
    <w:rsid w:val="00881590"/>
    <w:rsid w:val="0089653D"/>
    <w:rsid w:val="008B2EE8"/>
    <w:rsid w:val="008F45B0"/>
    <w:rsid w:val="00900DD9"/>
    <w:rsid w:val="009230E9"/>
    <w:rsid w:val="00936CEF"/>
    <w:rsid w:val="00937ADA"/>
    <w:rsid w:val="00944E62"/>
    <w:rsid w:val="0096476E"/>
    <w:rsid w:val="00970A17"/>
    <w:rsid w:val="00980FB0"/>
    <w:rsid w:val="009958CF"/>
    <w:rsid w:val="009A1802"/>
    <w:rsid w:val="009B7F18"/>
    <w:rsid w:val="009D165B"/>
    <w:rsid w:val="009E5634"/>
    <w:rsid w:val="00A17C13"/>
    <w:rsid w:val="00A44FAE"/>
    <w:rsid w:val="00A712B6"/>
    <w:rsid w:val="00AA60F4"/>
    <w:rsid w:val="00AA77F4"/>
    <w:rsid w:val="00AC1187"/>
    <w:rsid w:val="00B004EF"/>
    <w:rsid w:val="00B27AA0"/>
    <w:rsid w:val="00B3099A"/>
    <w:rsid w:val="00B35237"/>
    <w:rsid w:val="00B57574"/>
    <w:rsid w:val="00B62338"/>
    <w:rsid w:val="00B6467B"/>
    <w:rsid w:val="00B70B54"/>
    <w:rsid w:val="00B739E5"/>
    <w:rsid w:val="00B759AF"/>
    <w:rsid w:val="00B86820"/>
    <w:rsid w:val="00BB6595"/>
    <w:rsid w:val="00BC16FF"/>
    <w:rsid w:val="00BC6083"/>
    <w:rsid w:val="00BD5FC3"/>
    <w:rsid w:val="00BE077D"/>
    <w:rsid w:val="00BF252A"/>
    <w:rsid w:val="00BF29A9"/>
    <w:rsid w:val="00C041D7"/>
    <w:rsid w:val="00C240BA"/>
    <w:rsid w:val="00C34079"/>
    <w:rsid w:val="00C65534"/>
    <w:rsid w:val="00C94ABB"/>
    <w:rsid w:val="00CB1AEE"/>
    <w:rsid w:val="00CB3CCF"/>
    <w:rsid w:val="00CD5179"/>
    <w:rsid w:val="00CE0C17"/>
    <w:rsid w:val="00D032AA"/>
    <w:rsid w:val="00D036D1"/>
    <w:rsid w:val="00D1048D"/>
    <w:rsid w:val="00D155BA"/>
    <w:rsid w:val="00D47C43"/>
    <w:rsid w:val="00D54B03"/>
    <w:rsid w:val="00D7505B"/>
    <w:rsid w:val="00D8204B"/>
    <w:rsid w:val="00D837EC"/>
    <w:rsid w:val="00DA25E1"/>
    <w:rsid w:val="00DA4466"/>
    <w:rsid w:val="00DB57F4"/>
    <w:rsid w:val="00DE3E45"/>
    <w:rsid w:val="00DF33E3"/>
    <w:rsid w:val="00E011B2"/>
    <w:rsid w:val="00E065BC"/>
    <w:rsid w:val="00E32699"/>
    <w:rsid w:val="00E463DB"/>
    <w:rsid w:val="00EA5D1F"/>
    <w:rsid w:val="00EB4117"/>
    <w:rsid w:val="00ED6E11"/>
    <w:rsid w:val="00EF676D"/>
    <w:rsid w:val="00EF6C3F"/>
    <w:rsid w:val="00F03DBA"/>
    <w:rsid w:val="00F06BEF"/>
    <w:rsid w:val="00F50F2A"/>
    <w:rsid w:val="00F5346B"/>
    <w:rsid w:val="00F70E31"/>
    <w:rsid w:val="00F7370C"/>
    <w:rsid w:val="00F75F97"/>
    <w:rsid w:val="00F75FC1"/>
    <w:rsid w:val="00F76B26"/>
    <w:rsid w:val="00F80A76"/>
    <w:rsid w:val="00FC5ABE"/>
    <w:rsid w:val="00FF770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04B"/>
    <w:pPr>
      <w:spacing w:after="0"/>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4FAE"/>
    <w:pPr>
      <w:tabs>
        <w:tab w:val="center" w:pos="4703"/>
        <w:tab w:val="right" w:pos="9406"/>
      </w:tabs>
      <w:spacing w:line="240" w:lineRule="auto"/>
    </w:pPr>
  </w:style>
  <w:style w:type="character" w:customStyle="1" w:styleId="En-tteCar">
    <w:name w:val="En-tête Car"/>
    <w:basedOn w:val="Policepardfaut"/>
    <w:link w:val="En-tte"/>
    <w:uiPriority w:val="99"/>
    <w:rsid w:val="00A44FAE"/>
    <w:rPr>
      <w:rFonts w:ascii="Calibri" w:eastAsia="Calibri" w:hAnsi="Calibri" w:cs="Times New Roman"/>
    </w:rPr>
  </w:style>
  <w:style w:type="paragraph" w:styleId="Pieddepage">
    <w:name w:val="footer"/>
    <w:basedOn w:val="Normal"/>
    <w:link w:val="PieddepageCar"/>
    <w:uiPriority w:val="99"/>
    <w:unhideWhenUsed/>
    <w:rsid w:val="00A44FAE"/>
    <w:pPr>
      <w:tabs>
        <w:tab w:val="center" w:pos="4703"/>
        <w:tab w:val="right" w:pos="9406"/>
      </w:tabs>
      <w:spacing w:line="240" w:lineRule="auto"/>
    </w:pPr>
  </w:style>
  <w:style w:type="character" w:customStyle="1" w:styleId="PieddepageCar">
    <w:name w:val="Pied de page Car"/>
    <w:basedOn w:val="Policepardfaut"/>
    <w:link w:val="Pieddepage"/>
    <w:uiPriority w:val="99"/>
    <w:rsid w:val="00A44FAE"/>
    <w:rPr>
      <w:rFonts w:ascii="Calibri" w:eastAsia="Calibri" w:hAnsi="Calibri" w:cs="Times New Roman"/>
    </w:rPr>
  </w:style>
  <w:style w:type="character" w:styleId="Lienhypertexte">
    <w:name w:val="Hyperlink"/>
    <w:basedOn w:val="Policepardfaut"/>
    <w:uiPriority w:val="99"/>
    <w:unhideWhenUsed/>
    <w:rsid w:val="001C2730"/>
    <w:rPr>
      <w:color w:val="0000FF"/>
      <w:u w:val="single"/>
    </w:rPr>
  </w:style>
  <w:style w:type="paragraph" w:styleId="NormalWeb">
    <w:name w:val="Normal (Web)"/>
    <w:basedOn w:val="Normal"/>
    <w:uiPriority w:val="99"/>
    <w:semiHidden/>
    <w:unhideWhenUsed/>
    <w:rsid w:val="006D236F"/>
    <w:pPr>
      <w:spacing w:before="100" w:beforeAutospacing="1" w:after="100" w:afterAutospacing="1" w:line="240" w:lineRule="auto"/>
    </w:pPr>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6D236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36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04B"/>
    <w:pPr>
      <w:spacing w:after="0"/>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4FAE"/>
    <w:pPr>
      <w:tabs>
        <w:tab w:val="center" w:pos="4703"/>
        <w:tab w:val="right" w:pos="9406"/>
      </w:tabs>
      <w:spacing w:line="240" w:lineRule="auto"/>
    </w:pPr>
  </w:style>
  <w:style w:type="character" w:customStyle="1" w:styleId="En-tteCar">
    <w:name w:val="En-tête Car"/>
    <w:basedOn w:val="Policepardfaut"/>
    <w:link w:val="En-tte"/>
    <w:uiPriority w:val="99"/>
    <w:rsid w:val="00A44FAE"/>
    <w:rPr>
      <w:rFonts w:ascii="Calibri" w:eastAsia="Calibri" w:hAnsi="Calibri" w:cs="Times New Roman"/>
    </w:rPr>
  </w:style>
  <w:style w:type="paragraph" w:styleId="Pieddepage">
    <w:name w:val="footer"/>
    <w:basedOn w:val="Normal"/>
    <w:link w:val="PieddepageCar"/>
    <w:uiPriority w:val="99"/>
    <w:unhideWhenUsed/>
    <w:rsid w:val="00A44FAE"/>
    <w:pPr>
      <w:tabs>
        <w:tab w:val="center" w:pos="4703"/>
        <w:tab w:val="right" w:pos="9406"/>
      </w:tabs>
      <w:spacing w:line="240" w:lineRule="auto"/>
    </w:pPr>
  </w:style>
  <w:style w:type="character" w:customStyle="1" w:styleId="PieddepageCar">
    <w:name w:val="Pied de page Car"/>
    <w:basedOn w:val="Policepardfaut"/>
    <w:link w:val="Pieddepage"/>
    <w:uiPriority w:val="99"/>
    <w:rsid w:val="00A44FAE"/>
    <w:rPr>
      <w:rFonts w:ascii="Calibri" w:eastAsia="Calibri" w:hAnsi="Calibri" w:cs="Times New Roman"/>
    </w:rPr>
  </w:style>
  <w:style w:type="character" w:styleId="Lienhypertexte">
    <w:name w:val="Hyperlink"/>
    <w:basedOn w:val="Policepardfaut"/>
    <w:uiPriority w:val="99"/>
    <w:unhideWhenUsed/>
    <w:rsid w:val="001C2730"/>
    <w:rPr>
      <w:color w:val="0000FF"/>
      <w:u w:val="single"/>
    </w:rPr>
  </w:style>
  <w:style w:type="paragraph" w:styleId="NormalWeb">
    <w:name w:val="Normal (Web)"/>
    <w:basedOn w:val="Normal"/>
    <w:uiPriority w:val="99"/>
    <w:semiHidden/>
    <w:unhideWhenUsed/>
    <w:rsid w:val="006D236F"/>
    <w:pPr>
      <w:spacing w:before="100" w:beforeAutospacing="1" w:after="100" w:afterAutospacing="1" w:line="240" w:lineRule="auto"/>
    </w:pPr>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6D236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36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8326967">
      <w:bodyDiv w:val="1"/>
      <w:marLeft w:val="0"/>
      <w:marRight w:val="0"/>
      <w:marTop w:val="0"/>
      <w:marBottom w:val="0"/>
      <w:divBdr>
        <w:top w:val="none" w:sz="0" w:space="0" w:color="auto"/>
        <w:left w:val="none" w:sz="0" w:space="0" w:color="auto"/>
        <w:bottom w:val="none" w:sz="0" w:space="0" w:color="auto"/>
        <w:right w:val="none" w:sz="0" w:space="0" w:color="auto"/>
      </w:divBdr>
    </w:div>
    <w:div w:id="1463496951">
      <w:bodyDiv w:val="1"/>
      <w:marLeft w:val="0"/>
      <w:marRight w:val="0"/>
      <w:marTop w:val="0"/>
      <w:marBottom w:val="0"/>
      <w:divBdr>
        <w:top w:val="none" w:sz="0" w:space="0" w:color="auto"/>
        <w:left w:val="none" w:sz="0" w:space="0" w:color="auto"/>
        <w:bottom w:val="none" w:sz="0" w:space="0" w:color="auto"/>
        <w:right w:val="none" w:sz="0" w:space="0" w:color="auto"/>
      </w:divBdr>
    </w:div>
    <w:div w:id="18063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JScby8a0zZY"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ube.com/watch?v=UHDEMwXPbhw"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otion.com/video/x5q55p_chiva-shunt-i-et-ii_tech?search_algo=1"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stylesWithEffects" Target="stylesWithEffects.xml"/><Relationship Id="rId10" Type="http://schemas.openxmlformats.org/officeDocument/2006/relationships/hyperlink" Target="http://www.youtube.com/watch?v=LhVsKs-uo3A"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youtube.com/watch?v=6VHJbeCT4d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BA218-132D-424F-B268-A1A7DBB41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6167</Words>
  <Characters>33919</Characters>
  <Application>Microsoft Office Word</Application>
  <DocSecurity>0</DocSecurity>
  <Lines>282</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 franceschi</cp:lastModifiedBy>
  <cp:revision>4</cp:revision>
  <cp:lastPrinted>2015-09-22T17:15:00Z</cp:lastPrinted>
  <dcterms:created xsi:type="dcterms:W3CDTF">2015-09-22T17:11:00Z</dcterms:created>
  <dcterms:modified xsi:type="dcterms:W3CDTF">2015-09-22T17:16:00Z</dcterms:modified>
</cp:coreProperties>
</file>