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41A9A" w14:textId="634BB074" w:rsidR="007913C4" w:rsidRPr="00327B2F" w:rsidRDefault="007913C4" w:rsidP="00DE690B">
      <w:pPr>
        <w:rPr>
          <w:b/>
          <w:sz w:val="32"/>
          <w:lang w:val="fr-FR"/>
        </w:rPr>
      </w:pPr>
      <w:r w:rsidRPr="00FE452B">
        <w:rPr>
          <w:b/>
          <w:sz w:val="32"/>
          <w:lang w:val="fr-FR"/>
        </w:rPr>
        <w:t xml:space="preserve">La </w:t>
      </w:r>
      <w:r w:rsidR="00FE452B" w:rsidRPr="00327B2F">
        <w:rPr>
          <w:b/>
          <w:sz w:val="32"/>
          <w:lang w:val="fr-FR"/>
        </w:rPr>
        <w:t>Physiopathologie “</w:t>
      </w:r>
      <w:r w:rsidRPr="00327B2F">
        <w:rPr>
          <w:b/>
          <w:sz w:val="32"/>
          <w:lang w:val="fr-FR"/>
        </w:rPr>
        <w:t>Utile</w:t>
      </w:r>
      <w:r w:rsidR="00895DF8" w:rsidRPr="00327B2F">
        <w:rPr>
          <w:b/>
          <w:sz w:val="32"/>
          <w:lang w:val="fr-FR"/>
        </w:rPr>
        <w:t>”</w:t>
      </w:r>
      <w:r w:rsidR="00AE2816" w:rsidRPr="00327B2F">
        <w:rPr>
          <w:b/>
          <w:sz w:val="32"/>
          <w:lang w:val="fr-FR"/>
        </w:rPr>
        <w:t xml:space="preserve"> </w:t>
      </w:r>
      <w:r w:rsidRPr="00327B2F">
        <w:rPr>
          <w:b/>
          <w:sz w:val="32"/>
          <w:lang w:val="fr-FR"/>
        </w:rPr>
        <w:t>du complex</w:t>
      </w:r>
      <w:r w:rsidR="00FB3E8D">
        <w:rPr>
          <w:b/>
          <w:sz w:val="32"/>
          <w:lang w:val="fr-FR"/>
        </w:rPr>
        <w:t>e</w:t>
      </w:r>
      <w:r w:rsidRPr="00327B2F">
        <w:rPr>
          <w:b/>
          <w:sz w:val="32"/>
          <w:lang w:val="fr-FR"/>
        </w:rPr>
        <w:t xml:space="preserve"> </w:t>
      </w:r>
      <w:proofErr w:type="spellStart"/>
      <w:r w:rsidRPr="00327B2F">
        <w:rPr>
          <w:b/>
          <w:sz w:val="32"/>
          <w:lang w:val="fr-FR"/>
        </w:rPr>
        <w:t>ve</w:t>
      </w:r>
      <w:r w:rsidR="00FB3E8D">
        <w:rPr>
          <w:b/>
          <w:sz w:val="32"/>
          <w:lang w:val="fr-FR"/>
        </w:rPr>
        <w:t>i</w:t>
      </w:r>
      <w:r w:rsidRPr="00327B2F">
        <w:rPr>
          <w:b/>
          <w:sz w:val="32"/>
          <w:lang w:val="fr-FR"/>
        </w:rPr>
        <w:t>nulo-telangiectasi</w:t>
      </w:r>
      <w:r w:rsidR="00FB3E8D">
        <w:rPr>
          <w:b/>
          <w:sz w:val="32"/>
          <w:lang w:val="fr-FR"/>
        </w:rPr>
        <w:t>que</w:t>
      </w:r>
      <w:proofErr w:type="spellEnd"/>
    </w:p>
    <w:p w14:paraId="1D458125" w14:textId="77777777" w:rsidR="007913C4" w:rsidRPr="00327B2F" w:rsidRDefault="007913C4" w:rsidP="00DE690B">
      <w:pPr>
        <w:rPr>
          <w:lang w:val="fr-FR"/>
        </w:rPr>
      </w:pPr>
      <w:bookmarkStart w:id="0" w:name="_GoBack"/>
      <w:bookmarkEnd w:id="0"/>
    </w:p>
    <w:p w14:paraId="047DEAF6" w14:textId="15E06DF5" w:rsidR="00DE690B" w:rsidRPr="00125DF5" w:rsidRDefault="00E37848" w:rsidP="00DE690B">
      <w:pPr>
        <w:rPr>
          <w:lang w:val="fr-FR"/>
        </w:rPr>
      </w:pPr>
      <w:r w:rsidRPr="00125DF5">
        <w:rPr>
          <w:lang w:val="fr-FR"/>
        </w:rPr>
        <w:t>La physiopathologie d</w:t>
      </w:r>
      <w:r w:rsidR="00327B2F">
        <w:rPr>
          <w:lang w:val="fr-FR"/>
        </w:rPr>
        <w:t xml:space="preserve">es varicosités </w:t>
      </w:r>
      <w:proofErr w:type="spellStart"/>
      <w:r w:rsidR="00327B2F">
        <w:rPr>
          <w:lang w:val="fr-FR"/>
        </w:rPr>
        <w:t>venulaires</w:t>
      </w:r>
      <w:proofErr w:type="spellEnd"/>
      <w:r w:rsidR="00327B2F">
        <w:rPr>
          <w:lang w:val="fr-FR"/>
        </w:rPr>
        <w:t xml:space="preserve"> et </w:t>
      </w:r>
      <w:proofErr w:type="spellStart"/>
      <w:r w:rsidR="00327B2F">
        <w:rPr>
          <w:lang w:val="fr-FR"/>
        </w:rPr>
        <w:t>télangectasiques</w:t>
      </w:r>
      <w:proofErr w:type="spellEnd"/>
      <w:r w:rsidR="00327B2F">
        <w:rPr>
          <w:lang w:val="fr-FR"/>
        </w:rPr>
        <w:t xml:space="preserve"> est </w:t>
      </w:r>
      <w:r w:rsidRPr="00125DF5">
        <w:rPr>
          <w:lang w:val="fr-FR"/>
        </w:rPr>
        <w:t xml:space="preserve"> </w:t>
      </w:r>
      <w:r w:rsidR="00DE690B" w:rsidRPr="00125DF5">
        <w:rPr>
          <w:lang w:val="fr-FR"/>
        </w:rPr>
        <w:t>peu connu</w:t>
      </w:r>
      <w:r w:rsidR="00327B2F">
        <w:rPr>
          <w:lang w:val="fr-FR"/>
        </w:rPr>
        <w:t>e</w:t>
      </w:r>
      <w:r w:rsidR="00DE690B" w:rsidRPr="00125DF5">
        <w:rPr>
          <w:lang w:val="fr-FR"/>
        </w:rPr>
        <w:t>.</w:t>
      </w:r>
    </w:p>
    <w:p w14:paraId="6DABA50C" w14:textId="4528CA0A" w:rsidR="00DE690B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Chaque arbre </w:t>
      </w:r>
      <w:proofErr w:type="spellStart"/>
      <w:r w:rsidR="00E37848" w:rsidRPr="00125DF5">
        <w:rPr>
          <w:lang w:val="fr-FR"/>
        </w:rPr>
        <w:t>télangiectasique</w:t>
      </w:r>
      <w:proofErr w:type="spellEnd"/>
      <w:r w:rsidR="00E37848" w:rsidRPr="00125DF5">
        <w:rPr>
          <w:lang w:val="fr-FR"/>
        </w:rPr>
        <w:t xml:space="preserve"> </w:t>
      </w:r>
      <w:r w:rsidRPr="00125DF5">
        <w:rPr>
          <w:lang w:val="fr-FR"/>
        </w:rPr>
        <w:t xml:space="preserve">a </w:t>
      </w:r>
      <w:proofErr w:type="gramStart"/>
      <w:r w:rsidRPr="00125DF5">
        <w:rPr>
          <w:lang w:val="fr-FR"/>
        </w:rPr>
        <w:t>une</w:t>
      </w:r>
      <w:proofErr w:type="gramEnd"/>
      <w:r w:rsidRPr="00125DF5">
        <w:rPr>
          <w:lang w:val="fr-FR"/>
        </w:rPr>
        <w:t xml:space="preserve"> </w:t>
      </w:r>
      <w:r w:rsidR="00E37848" w:rsidRPr="00125DF5">
        <w:rPr>
          <w:lang w:val="fr-FR"/>
        </w:rPr>
        <w:t xml:space="preserve">gradient de pression </w:t>
      </w:r>
      <w:r w:rsidRPr="00125DF5">
        <w:rPr>
          <w:lang w:val="fr-FR"/>
        </w:rPr>
        <w:t>de remplissage et de vidange.</w:t>
      </w:r>
    </w:p>
    <w:p w14:paraId="6CE7BAB6" w14:textId="170A1AAC" w:rsidR="00DE690B" w:rsidRPr="00125DF5" w:rsidRDefault="00E37848" w:rsidP="00DE690B">
      <w:pPr>
        <w:rPr>
          <w:lang w:val="fr-FR"/>
        </w:rPr>
      </w:pPr>
      <w:r w:rsidRPr="00125DF5">
        <w:rPr>
          <w:lang w:val="fr-FR"/>
        </w:rPr>
        <w:t xml:space="preserve">Comme </w:t>
      </w:r>
      <w:r w:rsidR="00327B2F">
        <w:rPr>
          <w:lang w:val="fr-FR"/>
        </w:rPr>
        <w:t>les varices proprement veineuses, il peut être traité par une amélioration du drainage  associé à une réduction de la pression de remplissage.</w:t>
      </w:r>
    </w:p>
    <w:p w14:paraId="10F2D3FA" w14:textId="379373C3" w:rsidR="00B6725E" w:rsidRPr="00125DF5" w:rsidRDefault="00327B2F" w:rsidP="00DE690B">
      <w:pPr>
        <w:rPr>
          <w:lang w:val="fr-FR"/>
        </w:rPr>
      </w:pPr>
      <w:r>
        <w:rPr>
          <w:lang w:val="fr-FR"/>
        </w:rPr>
        <w:t>Il faut pour cela identifier</w:t>
      </w:r>
      <w:r w:rsidR="00DE690B" w:rsidRPr="00125DF5">
        <w:rPr>
          <w:lang w:val="fr-FR"/>
        </w:rPr>
        <w:t xml:space="preserve"> </w:t>
      </w:r>
      <w:r>
        <w:rPr>
          <w:lang w:val="fr-FR"/>
        </w:rPr>
        <w:t>la</w:t>
      </w:r>
      <w:r w:rsidR="00DE690B" w:rsidRPr="00125DF5">
        <w:rPr>
          <w:lang w:val="fr-FR"/>
        </w:rPr>
        <w:t xml:space="preserve"> veine réticulaire remplit et qui draine.</w:t>
      </w:r>
    </w:p>
    <w:p w14:paraId="4EBADB09" w14:textId="53B7EBD9" w:rsidR="00DE690B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La disposition des télangiectasies et veines réticulaires </w:t>
      </w:r>
      <w:r w:rsidR="00327B2F">
        <w:rPr>
          <w:lang w:val="fr-FR"/>
        </w:rPr>
        <w:t xml:space="preserve">se présentent selon </w:t>
      </w:r>
      <w:r w:rsidRPr="00125DF5">
        <w:rPr>
          <w:lang w:val="fr-FR"/>
        </w:rPr>
        <w:t xml:space="preserve">trois </w:t>
      </w:r>
      <w:r w:rsidR="00327B2F">
        <w:rPr>
          <w:lang w:val="fr-FR"/>
        </w:rPr>
        <w:t xml:space="preserve">configurations. </w:t>
      </w:r>
      <w:proofErr w:type="gramStart"/>
      <w:r w:rsidR="00FF2494" w:rsidRPr="00125DF5">
        <w:rPr>
          <w:lang w:val="fr-FR"/>
        </w:rPr>
        <w:t xml:space="preserve">( </w:t>
      </w:r>
      <w:proofErr w:type="spellStart"/>
      <w:r w:rsidR="00FF2494" w:rsidRPr="00125DF5">
        <w:rPr>
          <w:lang w:val="fr-FR"/>
        </w:rPr>
        <w:t>Cappelli</w:t>
      </w:r>
      <w:proofErr w:type="spellEnd"/>
      <w:proofErr w:type="gramEnd"/>
      <w:r w:rsidR="00FF2494" w:rsidRPr="00125DF5">
        <w:rPr>
          <w:lang w:val="fr-FR"/>
        </w:rPr>
        <w:t xml:space="preserve"> M.</w:t>
      </w:r>
      <w:r w:rsidR="001B0ABC">
        <w:rPr>
          <w:lang w:val="fr-FR"/>
        </w:rPr>
        <w:t xml:space="preserve"> – Min Med.2006</w:t>
      </w:r>
      <w:r w:rsidR="00E37848" w:rsidRPr="00125DF5">
        <w:rPr>
          <w:lang w:val="fr-FR"/>
        </w:rPr>
        <w:t>)</w:t>
      </w:r>
      <w:r w:rsidRPr="00125DF5">
        <w:rPr>
          <w:lang w:val="fr-FR"/>
        </w:rPr>
        <w:t>:</w:t>
      </w:r>
    </w:p>
    <w:p w14:paraId="7171D177" w14:textId="7D621B89" w:rsidR="00DE690B" w:rsidRPr="00125DF5" w:rsidRDefault="00327B2F" w:rsidP="00DE690B">
      <w:pPr>
        <w:rPr>
          <w:lang w:val="fr-FR"/>
        </w:rPr>
      </w:pPr>
      <w:r>
        <w:rPr>
          <w:lang w:val="fr-FR"/>
        </w:rPr>
        <w:t xml:space="preserve">• Ramifications </w:t>
      </w:r>
      <w:proofErr w:type="spellStart"/>
      <w:r>
        <w:rPr>
          <w:lang w:val="fr-FR"/>
        </w:rPr>
        <w:t>télangiectasiques</w:t>
      </w:r>
      <w:proofErr w:type="spellEnd"/>
      <w:r>
        <w:rPr>
          <w:lang w:val="fr-FR"/>
        </w:rPr>
        <w:t xml:space="preserve"> sus-jacentes à la veine réticulaire</w:t>
      </w:r>
    </w:p>
    <w:p w14:paraId="367DC355" w14:textId="2EC60D8F" w:rsidR="00DE690B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• </w:t>
      </w:r>
      <w:r w:rsidR="00327B2F">
        <w:rPr>
          <w:lang w:val="fr-FR"/>
        </w:rPr>
        <w:t xml:space="preserve">Ramifications </w:t>
      </w:r>
      <w:proofErr w:type="spellStart"/>
      <w:r w:rsidR="00327B2F">
        <w:rPr>
          <w:lang w:val="fr-FR"/>
        </w:rPr>
        <w:t>télangiectasiques</w:t>
      </w:r>
      <w:proofErr w:type="spellEnd"/>
      <w:r w:rsidR="00327B2F">
        <w:rPr>
          <w:lang w:val="fr-FR"/>
        </w:rPr>
        <w:t xml:space="preserve"> </w:t>
      </w:r>
      <w:r w:rsidR="00327B2F">
        <w:rPr>
          <w:lang w:val="fr-FR"/>
        </w:rPr>
        <w:t>sous-jacentes</w:t>
      </w:r>
      <w:r w:rsidR="00327B2F">
        <w:rPr>
          <w:lang w:val="fr-FR"/>
        </w:rPr>
        <w:t xml:space="preserve"> à la veine réticulaire</w:t>
      </w:r>
    </w:p>
    <w:p w14:paraId="11BB6C86" w14:textId="1D032BF2" w:rsidR="00DE690B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• </w:t>
      </w:r>
      <w:r w:rsidR="00327B2F">
        <w:rPr>
          <w:lang w:val="fr-FR"/>
        </w:rPr>
        <w:t>Ramifications</w:t>
      </w:r>
      <w:r w:rsidR="00327B2F" w:rsidRPr="00125DF5">
        <w:rPr>
          <w:lang w:val="fr-FR"/>
        </w:rPr>
        <w:t xml:space="preserve"> </w:t>
      </w:r>
      <w:r w:rsidR="00327B2F">
        <w:rPr>
          <w:lang w:val="fr-FR"/>
        </w:rPr>
        <w:t xml:space="preserve"> </w:t>
      </w:r>
      <w:proofErr w:type="spellStart"/>
      <w:r w:rsidR="00327B2F">
        <w:rPr>
          <w:lang w:val="fr-FR"/>
        </w:rPr>
        <w:t>télangiectasiques</w:t>
      </w:r>
      <w:proofErr w:type="spellEnd"/>
      <w:r w:rsidR="00327B2F">
        <w:rPr>
          <w:lang w:val="fr-FR"/>
        </w:rPr>
        <w:t xml:space="preserve"> </w:t>
      </w:r>
      <w:r w:rsidR="00327B2F">
        <w:rPr>
          <w:lang w:val="fr-FR"/>
        </w:rPr>
        <w:t xml:space="preserve">et </w:t>
      </w:r>
      <w:r w:rsidR="00327B2F">
        <w:rPr>
          <w:lang w:val="fr-FR"/>
        </w:rPr>
        <w:t>veine réticulaire</w:t>
      </w:r>
      <w:r w:rsidR="00327B2F" w:rsidRPr="00125DF5">
        <w:rPr>
          <w:lang w:val="fr-FR"/>
        </w:rPr>
        <w:t xml:space="preserve"> </w:t>
      </w:r>
      <w:r w:rsidR="00327B2F">
        <w:rPr>
          <w:lang w:val="fr-FR"/>
        </w:rPr>
        <w:t xml:space="preserve"> mêlés. </w:t>
      </w:r>
    </w:p>
    <w:p w14:paraId="5E3EFF95" w14:textId="6402266B" w:rsidR="00DE690B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L'hypothèse </w:t>
      </w:r>
      <w:r w:rsidR="006C6AC4">
        <w:rPr>
          <w:lang w:val="fr-FR"/>
        </w:rPr>
        <w:t>retient la responsabilité de la gravité newtonienne. A savoir :</w:t>
      </w:r>
    </w:p>
    <w:p w14:paraId="31DFEC18" w14:textId="4C18F25C" w:rsidR="00DE690B" w:rsidRPr="00125DF5" w:rsidRDefault="00DE690B" w:rsidP="00DE690B">
      <w:pPr>
        <w:rPr>
          <w:lang w:val="fr-FR"/>
        </w:rPr>
      </w:pPr>
      <w:r w:rsidRPr="00125DF5">
        <w:rPr>
          <w:lang w:val="fr-FR"/>
        </w:rPr>
        <w:t>• Lorsque l</w:t>
      </w:r>
      <w:r w:rsidR="00FF2494" w:rsidRPr="00125DF5">
        <w:rPr>
          <w:lang w:val="fr-FR"/>
        </w:rPr>
        <w:t xml:space="preserve">a veine réticulaire est </w:t>
      </w:r>
      <w:r w:rsidR="006C6AC4" w:rsidRPr="00125DF5">
        <w:rPr>
          <w:lang w:val="fr-FR"/>
        </w:rPr>
        <w:t>au-dessus</w:t>
      </w:r>
      <w:r w:rsidR="006C6AC4">
        <w:rPr>
          <w:lang w:val="fr-FR"/>
        </w:rPr>
        <w:t xml:space="preserve">, c’est </w:t>
      </w:r>
      <w:r w:rsidRPr="00125DF5">
        <w:rPr>
          <w:lang w:val="fr-FR"/>
        </w:rPr>
        <w:t>une veine de remplissage</w:t>
      </w:r>
    </w:p>
    <w:p w14:paraId="76711CF2" w14:textId="56BD72A2" w:rsidR="00DE690B" w:rsidRPr="00125DF5" w:rsidRDefault="00FF2494" w:rsidP="00DE690B">
      <w:pPr>
        <w:rPr>
          <w:lang w:val="fr-FR"/>
        </w:rPr>
      </w:pPr>
      <w:r w:rsidRPr="00125DF5">
        <w:rPr>
          <w:lang w:val="fr-FR"/>
        </w:rPr>
        <w:t xml:space="preserve">• Quand </w:t>
      </w:r>
      <w:r w:rsidR="006C6AC4">
        <w:rPr>
          <w:lang w:val="fr-FR"/>
        </w:rPr>
        <w:t xml:space="preserve">elle est </w:t>
      </w:r>
      <w:proofErr w:type="spellStart"/>
      <w:r w:rsidR="006C6AC4">
        <w:rPr>
          <w:lang w:val="fr-FR"/>
        </w:rPr>
        <w:t>ds</w:t>
      </w:r>
      <w:r w:rsidRPr="00125DF5">
        <w:rPr>
          <w:lang w:val="fr-FR"/>
        </w:rPr>
        <w:t>sous</w:t>
      </w:r>
      <w:proofErr w:type="spellEnd"/>
      <w:r w:rsidR="00DE690B" w:rsidRPr="00125DF5">
        <w:rPr>
          <w:lang w:val="fr-FR"/>
        </w:rPr>
        <w:t>, il s'agit d'une veine de drainage</w:t>
      </w:r>
    </w:p>
    <w:p w14:paraId="6C707403" w14:textId="76A43B8F" w:rsidR="00DE690B" w:rsidRDefault="009D6D88" w:rsidP="00DE690B">
      <w:pPr>
        <w:rPr>
          <w:lang w:val="fr-FR"/>
        </w:rPr>
      </w:pPr>
      <w:r>
        <w:rPr>
          <w:lang w:val="fr-FR"/>
        </w:rPr>
        <w:t>C</w:t>
      </w:r>
      <w:r w:rsidRPr="009D6D88">
        <w:rPr>
          <w:lang w:val="fr-FR"/>
        </w:rPr>
        <w:t>ertaines manœ</w:t>
      </w:r>
      <w:r w:rsidR="006C6AC4">
        <w:rPr>
          <w:lang w:val="fr-FR"/>
        </w:rPr>
        <w:t xml:space="preserve">uvres posturales qui modifient </w:t>
      </w:r>
      <w:r w:rsidRPr="009D6D88">
        <w:rPr>
          <w:lang w:val="fr-FR"/>
        </w:rPr>
        <w:t xml:space="preserve">les gradients de </w:t>
      </w:r>
      <w:r w:rsidR="006C6AC4" w:rsidRPr="009D6D88">
        <w:rPr>
          <w:lang w:val="fr-FR"/>
        </w:rPr>
        <w:t xml:space="preserve">pression hydrostatique </w:t>
      </w:r>
      <w:r w:rsidR="006C6AC4">
        <w:rPr>
          <w:lang w:val="fr-FR"/>
        </w:rPr>
        <w:t xml:space="preserve">de </w:t>
      </w:r>
      <w:r w:rsidRPr="009D6D88">
        <w:rPr>
          <w:lang w:val="fr-FR"/>
        </w:rPr>
        <w:t xml:space="preserve">remplissage et de drainage </w:t>
      </w:r>
      <w:r w:rsidR="006C6AC4">
        <w:rPr>
          <w:lang w:val="fr-FR"/>
        </w:rPr>
        <w:t xml:space="preserve">associées au </w:t>
      </w:r>
      <w:r>
        <w:rPr>
          <w:lang w:val="fr-FR"/>
        </w:rPr>
        <w:t xml:space="preserve"> </w:t>
      </w:r>
      <w:r w:rsidR="00DE690B" w:rsidRPr="00125DF5">
        <w:rPr>
          <w:lang w:val="fr-FR"/>
        </w:rPr>
        <w:t>Doppler peu</w:t>
      </w:r>
      <w:r w:rsidR="006C6AC4">
        <w:rPr>
          <w:lang w:val="fr-FR"/>
        </w:rPr>
        <w:t>ven</w:t>
      </w:r>
      <w:r w:rsidR="00DE690B" w:rsidRPr="00125DF5">
        <w:rPr>
          <w:lang w:val="fr-FR"/>
        </w:rPr>
        <w:t>t nous aider à détecter la direction du gradient de vidange</w:t>
      </w:r>
      <w:r w:rsidR="00FF2494" w:rsidRPr="00125DF5">
        <w:rPr>
          <w:lang w:val="fr-FR"/>
        </w:rPr>
        <w:t>.</w:t>
      </w:r>
    </w:p>
    <w:p w14:paraId="43A828ED" w14:textId="77777777" w:rsidR="00956CEB" w:rsidRPr="00125DF5" w:rsidRDefault="00956CEB" w:rsidP="00DE690B">
      <w:pPr>
        <w:rPr>
          <w:lang w:val="fr-FR"/>
        </w:rPr>
      </w:pPr>
    </w:p>
    <w:p w14:paraId="531D4854" w14:textId="0B3D1F29" w:rsidR="00FF2494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La veine réticulaire qui alimente les capillaires avec </w:t>
      </w:r>
      <w:r w:rsidR="006C6AC4">
        <w:rPr>
          <w:lang w:val="fr-FR"/>
        </w:rPr>
        <w:t xml:space="preserve">ramifications </w:t>
      </w:r>
      <w:r w:rsidRPr="00125DF5">
        <w:rPr>
          <w:lang w:val="fr-FR"/>
        </w:rPr>
        <w:t xml:space="preserve"> </w:t>
      </w:r>
      <w:r w:rsidR="006C6AC4">
        <w:rPr>
          <w:lang w:val="fr-FR"/>
        </w:rPr>
        <w:t xml:space="preserve">sous-jacentes peut être alimentée par </w:t>
      </w:r>
      <w:r w:rsidRPr="00125DF5">
        <w:rPr>
          <w:lang w:val="fr-FR"/>
        </w:rPr>
        <w:t xml:space="preserve">un point de reflux </w:t>
      </w:r>
      <w:r w:rsidR="006C6AC4">
        <w:rPr>
          <w:lang w:val="fr-FR"/>
        </w:rPr>
        <w:t xml:space="preserve">précis </w:t>
      </w:r>
      <w:r w:rsidRPr="00125DF5">
        <w:rPr>
          <w:lang w:val="fr-FR"/>
        </w:rPr>
        <w:t xml:space="preserve">ou perdu dans le tissu </w:t>
      </w:r>
      <w:r w:rsidR="006C6AC4">
        <w:rPr>
          <w:lang w:val="fr-FR"/>
        </w:rPr>
        <w:t>cellulaire</w:t>
      </w:r>
      <w:r w:rsidRPr="00125DF5">
        <w:rPr>
          <w:lang w:val="fr-FR"/>
        </w:rPr>
        <w:t xml:space="preserve">. </w:t>
      </w:r>
    </w:p>
    <w:p w14:paraId="53B01AA0" w14:textId="77777777" w:rsidR="00FF2494" w:rsidRPr="00125DF5" w:rsidRDefault="00FF2494" w:rsidP="00DE690B">
      <w:pPr>
        <w:rPr>
          <w:lang w:val="fr-FR"/>
        </w:rPr>
      </w:pPr>
    </w:p>
    <w:p w14:paraId="4BFDE4CB" w14:textId="5A813302" w:rsidR="001E038E" w:rsidRPr="00125DF5" w:rsidRDefault="00DE690B" w:rsidP="00DE690B">
      <w:pPr>
        <w:rPr>
          <w:lang w:val="fr-FR"/>
        </w:rPr>
      </w:pPr>
      <w:r w:rsidRPr="00125DF5">
        <w:rPr>
          <w:lang w:val="fr-FR"/>
        </w:rPr>
        <w:t xml:space="preserve">Dans le premier cas, la </w:t>
      </w:r>
      <w:r w:rsidR="006C6AC4" w:rsidRPr="00125DF5">
        <w:rPr>
          <w:lang w:val="fr-FR"/>
        </w:rPr>
        <w:t>fermeture du point de reflux rédu</w:t>
      </w:r>
      <w:r w:rsidR="006C6AC4">
        <w:rPr>
          <w:lang w:val="fr-FR"/>
        </w:rPr>
        <w:t>isant</w:t>
      </w:r>
      <w:r w:rsidR="006C6AC4" w:rsidRPr="00125DF5">
        <w:rPr>
          <w:lang w:val="fr-FR"/>
        </w:rPr>
        <w:t xml:space="preserve"> </w:t>
      </w:r>
      <w:r w:rsidR="006C6AC4">
        <w:rPr>
          <w:lang w:val="fr-FR"/>
        </w:rPr>
        <w:t>le</w:t>
      </w:r>
      <w:r w:rsidR="006C6AC4" w:rsidRPr="00125DF5">
        <w:rPr>
          <w:lang w:val="fr-FR"/>
        </w:rPr>
        <w:t xml:space="preserve"> gradient de remplissage conduit </w:t>
      </w:r>
      <w:r w:rsidR="006C6AC4" w:rsidRPr="00125DF5">
        <w:rPr>
          <w:lang w:val="fr-FR"/>
        </w:rPr>
        <w:t>à</w:t>
      </w:r>
      <w:r w:rsidR="006C6AC4" w:rsidRPr="00125DF5">
        <w:rPr>
          <w:lang w:val="fr-FR"/>
        </w:rPr>
        <w:t xml:space="preserve"> </w:t>
      </w:r>
      <w:r w:rsidR="006C6AC4">
        <w:rPr>
          <w:lang w:val="fr-FR"/>
        </w:rPr>
        <w:t>la</w:t>
      </w:r>
      <w:r w:rsidR="006C6AC4" w:rsidRPr="00125DF5">
        <w:rPr>
          <w:lang w:val="fr-FR"/>
        </w:rPr>
        <w:t xml:space="preserve"> disparition des télangiectasies</w:t>
      </w:r>
      <w:r w:rsidRPr="00125DF5">
        <w:rPr>
          <w:lang w:val="fr-FR"/>
        </w:rPr>
        <w:t>,</w:t>
      </w:r>
      <w:r w:rsidR="001E038E" w:rsidRPr="00125DF5">
        <w:rPr>
          <w:lang w:val="fr-FR"/>
        </w:rPr>
        <w:t xml:space="preserve"> </w:t>
      </w:r>
      <w:r w:rsidRPr="00125DF5">
        <w:rPr>
          <w:lang w:val="fr-FR"/>
        </w:rPr>
        <w:t xml:space="preserve"> dans le second</w:t>
      </w:r>
      <w:r w:rsidR="001E038E" w:rsidRPr="00125DF5">
        <w:rPr>
          <w:lang w:val="fr-FR"/>
        </w:rPr>
        <w:t xml:space="preserve"> le traitement des veines réticulaires </w:t>
      </w:r>
      <w:r w:rsidR="006C6AC4">
        <w:rPr>
          <w:lang w:val="fr-FR"/>
        </w:rPr>
        <w:t xml:space="preserve">réduit aussi les </w:t>
      </w:r>
      <w:r w:rsidR="001E038E" w:rsidRPr="00125DF5">
        <w:rPr>
          <w:lang w:val="fr-FR"/>
        </w:rPr>
        <w:t xml:space="preserve"> télangiectasies,</w:t>
      </w:r>
      <w:r w:rsidRPr="00125DF5">
        <w:rPr>
          <w:lang w:val="fr-FR"/>
        </w:rPr>
        <w:t xml:space="preserve"> </w:t>
      </w:r>
      <w:r w:rsidR="001E038E" w:rsidRPr="00125DF5">
        <w:rPr>
          <w:lang w:val="fr-FR"/>
        </w:rPr>
        <w:t xml:space="preserve">mais crée un obstacle </w:t>
      </w:r>
      <w:r w:rsidR="006C6AC4">
        <w:rPr>
          <w:lang w:val="fr-FR"/>
        </w:rPr>
        <w:t xml:space="preserve">au </w:t>
      </w:r>
      <w:r w:rsidR="001E038E" w:rsidRPr="00125DF5">
        <w:rPr>
          <w:lang w:val="fr-FR"/>
        </w:rPr>
        <w:t xml:space="preserve">drainage de la cellulite et peut </w:t>
      </w:r>
      <w:r w:rsidR="00FB3E8D">
        <w:rPr>
          <w:lang w:val="fr-FR"/>
        </w:rPr>
        <w:t xml:space="preserve">ainsi </w:t>
      </w:r>
      <w:r w:rsidR="006C6AC4">
        <w:rPr>
          <w:lang w:val="fr-FR"/>
        </w:rPr>
        <w:t xml:space="preserve">provoquer un </w:t>
      </w:r>
      <w:r w:rsidR="001E038E" w:rsidRPr="00125DF5">
        <w:rPr>
          <w:lang w:val="fr-FR"/>
        </w:rPr>
        <w:t xml:space="preserve"> </w:t>
      </w:r>
      <w:proofErr w:type="spellStart"/>
      <w:r w:rsidR="001E038E" w:rsidRPr="00125DF5">
        <w:rPr>
          <w:lang w:val="fr-FR"/>
        </w:rPr>
        <w:t>matting</w:t>
      </w:r>
      <w:proofErr w:type="spellEnd"/>
      <w:r w:rsidR="001E038E" w:rsidRPr="00125DF5">
        <w:rPr>
          <w:lang w:val="fr-FR"/>
        </w:rPr>
        <w:t>.</w:t>
      </w:r>
    </w:p>
    <w:p w14:paraId="1C7AD00A" w14:textId="77777777" w:rsidR="001E038E" w:rsidRPr="00327B2F" w:rsidRDefault="001E038E" w:rsidP="00DE690B">
      <w:pPr>
        <w:rPr>
          <w:lang w:val="fr-FR"/>
        </w:rPr>
      </w:pPr>
    </w:p>
    <w:p w14:paraId="2E8BD039" w14:textId="77777777" w:rsidR="001E038E" w:rsidRPr="00125DF5" w:rsidRDefault="001E038E" w:rsidP="00DE690B">
      <w:pPr>
        <w:rPr>
          <w:lang w:val="fr-FR"/>
        </w:rPr>
      </w:pPr>
    </w:p>
    <w:p w14:paraId="1F951CB1" w14:textId="0EFDD3A8" w:rsidR="00DE690B" w:rsidRDefault="00FB3E8D" w:rsidP="00DE690B">
      <w:pPr>
        <w:rPr>
          <w:lang w:val="fr-FR"/>
        </w:rPr>
      </w:pPr>
      <w:r>
        <w:rPr>
          <w:lang w:val="fr-FR"/>
        </w:rPr>
        <w:t xml:space="preserve">Quand les ramifications sont sus-jacentes, nous pensons qu’elles sont </w:t>
      </w:r>
      <w:r w:rsidR="00D61E4E" w:rsidRPr="00D61E4E">
        <w:rPr>
          <w:lang w:val="fr-FR"/>
        </w:rPr>
        <w:t>due à un problème de drainage de la cellulite</w:t>
      </w:r>
      <w:r w:rsidR="00956CEB">
        <w:rPr>
          <w:lang w:val="fr-FR"/>
        </w:rPr>
        <w:t xml:space="preserve"> </w:t>
      </w:r>
      <w:proofErr w:type="gramStart"/>
      <w:r w:rsidR="00956CEB" w:rsidRPr="00125DF5">
        <w:rPr>
          <w:lang w:val="fr-FR"/>
        </w:rPr>
        <w:t xml:space="preserve">( </w:t>
      </w:r>
      <w:proofErr w:type="spellStart"/>
      <w:r w:rsidR="00956CEB" w:rsidRPr="00125DF5">
        <w:rPr>
          <w:lang w:val="fr-FR"/>
        </w:rPr>
        <w:t>Cappelli</w:t>
      </w:r>
      <w:proofErr w:type="spellEnd"/>
      <w:proofErr w:type="gramEnd"/>
      <w:r w:rsidR="00956CEB" w:rsidRPr="00125DF5">
        <w:rPr>
          <w:lang w:val="fr-FR"/>
        </w:rPr>
        <w:t xml:space="preserve"> M.</w:t>
      </w:r>
      <w:r w:rsidR="00956CEB">
        <w:rPr>
          <w:lang w:val="fr-FR"/>
        </w:rPr>
        <w:t xml:space="preserve"> – Min Med.2006</w:t>
      </w:r>
      <w:r w:rsidR="00956CEB" w:rsidRPr="00125DF5">
        <w:rPr>
          <w:lang w:val="fr-FR"/>
        </w:rPr>
        <w:t>)</w:t>
      </w:r>
      <w:r w:rsidR="00DE690B" w:rsidRPr="00125DF5">
        <w:rPr>
          <w:lang w:val="fr-FR"/>
        </w:rPr>
        <w:t xml:space="preserve">, </w:t>
      </w:r>
      <w:r>
        <w:rPr>
          <w:lang w:val="fr-FR"/>
        </w:rPr>
        <w:t xml:space="preserve">rendue difficile par </w:t>
      </w:r>
      <w:r w:rsidR="00D61E4E" w:rsidRPr="00D61E4E">
        <w:rPr>
          <w:lang w:val="fr-FR"/>
        </w:rPr>
        <w:t>la fibrose sous-cutané</w:t>
      </w:r>
      <w:r>
        <w:rPr>
          <w:lang w:val="fr-FR"/>
        </w:rPr>
        <w:t>e</w:t>
      </w:r>
      <w:r w:rsidR="00D61E4E">
        <w:rPr>
          <w:lang w:val="fr-FR"/>
        </w:rPr>
        <w:t xml:space="preserve">. </w:t>
      </w:r>
      <w:r w:rsidR="00D61E4E" w:rsidRPr="00D61E4E">
        <w:rPr>
          <w:lang w:val="fr-FR"/>
        </w:rPr>
        <w:t xml:space="preserve">Ces télangiectasies </w:t>
      </w:r>
      <w:r>
        <w:rPr>
          <w:lang w:val="fr-FR"/>
        </w:rPr>
        <w:t xml:space="preserve">seraient alors des voies de suppléance. </w:t>
      </w:r>
      <w:r w:rsidR="00DE690B" w:rsidRPr="00125DF5">
        <w:rPr>
          <w:lang w:val="fr-FR"/>
        </w:rPr>
        <w:t>Leur élimination implique la formation d'un nouveau système de drainage qui, dans certai</w:t>
      </w:r>
      <w:r w:rsidR="00D61E4E">
        <w:rPr>
          <w:lang w:val="fr-FR"/>
        </w:rPr>
        <w:t xml:space="preserve">ns cas, peut </w:t>
      </w:r>
      <w:r>
        <w:rPr>
          <w:lang w:val="fr-FR"/>
        </w:rPr>
        <w:t>provoquer un</w:t>
      </w:r>
      <w:r w:rsidR="00D61E4E">
        <w:rPr>
          <w:lang w:val="fr-FR"/>
        </w:rPr>
        <w:t xml:space="preserve"> </w:t>
      </w:r>
      <w:proofErr w:type="spellStart"/>
      <w:r w:rsidR="00D61E4E">
        <w:rPr>
          <w:lang w:val="fr-FR"/>
        </w:rPr>
        <w:t>matting</w:t>
      </w:r>
      <w:proofErr w:type="spellEnd"/>
      <w:r w:rsidR="00DE690B" w:rsidRPr="00125DF5">
        <w:rPr>
          <w:lang w:val="fr-FR"/>
        </w:rPr>
        <w:t xml:space="preserve">. L'utilisation de la compression élastique </w:t>
      </w:r>
      <w:proofErr w:type="gramStart"/>
      <w:r w:rsidR="00D61E4E">
        <w:rPr>
          <w:lang w:val="fr-FR"/>
        </w:rPr>
        <w:t xml:space="preserve">( </w:t>
      </w:r>
      <w:proofErr w:type="spellStart"/>
      <w:r w:rsidR="00D61E4E">
        <w:rPr>
          <w:lang w:val="fr-FR"/>
        </w:rPr>
        <w:t>Kern</w:t>
      </w:r>
      <w:proofErr w:type="spellEnd"/>
      <w:proofErr w:type="gramEnd"/>
      <w:r w:rsidR="00D61E4E">
        <w:rPr>
          <w:lang w:val="fr-FR"/>
        </w:rPr>
        <w:t xml:space="preserve"> P. JVS 2007) </w:t>
      </w:r>
      <w:r w:rsidR="00DE690B" w:rsidRPr="00125DF5">
        <w:rPr>
          <w:lang w:val="fr-FR"/>
        </w:rPr>
        <w:t xml:space="preserve">et </w:t>
      </w:r>
      <w:r w:rsidR="00D61E4E">
        <w:rPr>
          <w:lang w:val="fr-FR"/>
        </w:rPr>
        <w:t xml:space="preserve">une </w:t>
      </w:r>
      <w:r w:rsidR="00DE690B" w:rsidRPr="00125DF5">
        <w:rPr>
          <w:lang w:val="fr-FR"/>
        </w:rPr>
        <w:t xml:space="preserve">bon timing des séances peuvent </w:t>
      </w:r>
      <w:r w:rsidR="00D61E4E">
        <w:rPr>
          <w:lang w:val="fr-FR"/>
        </w:rPr>
        <w:t>nous</w:t>
      </w:r>
      <w:r w:rsidR="00DE690B" w:rsidRPr="00125DF5">
        <w:rPr>
          <w:lang w:val="fr-FR"/>
        </w:rPr>
        <w:t xml:space="preserve"> aider à obtenir de bons résultats.</w:t>
      </w:r>
    </w:p>
    <w:p w14:paraId="3AAD8436" w14:textId="3502B8C2" w:rsidR="00FB3E8D" w:rsidRPr="00125DF5" w:rsidRDefault="00FB3E8D" w:rsidP="00DE690B">
      <w:pPr>
        <w:rPr>
          <w:lang w:val="fr-FR"/>
        </w:rPr>
      </w:pPr>
      <w:r>
        <w:rPr>
          <w:lang w:val="fr-FR"/>
        </w:rPr>
        <w:t xml:space="preserve">Nous montrerons des cas </w:t>
      </w:r>
      <w:proofErr w:type="spellStart"/>
      <w:r>
        <w:rPr>
          <w:lang w:val="fr-FR"/>
        </w:rPr>
        <w:t>réèls</w:t>
      </w:r>
      <w:proofErr w:type="spellEnd"/>
      <w:r>
        <w:rPr>
          <w:lang w:val="fr-FR"/>
        </w:rPr>
        <w:t xml:space="preserve"> en </w:t>
      </w:r>
      <w:proofErr w:type="spellStart"/>
      <w:r>
        <w:rPr>
          <w:lang w:val="fr-FR"/>
        </w:rPr>
        <w:t>video</w:t>
      </w:r>
      <w:proofErr w:type="spellEnd"/>
      <w:r>
        <w:rPr>
          <w:lang w:val="fr-FR"/>
        </w:rPr>
        <w:t xml:space="preserve">. </w:t>
      </w:r>
    </w:p>
    <w:p w14:paraId="367A707E" w14:textId="77777777" w:rsidR="00DE690B" w:rsidRPr="00327B2F" w:rsidRDefault="00DE690B" w:rsidP="00DE690B">
      <w:pPr>
        <w:rPr>
          <w:lang w:val="fr-FR"/>
        </w:rPr>
      </w:pPr>
    </w:p>
    <w:sectPr w:rsidR="00DE690B" w:rsidRPr="00327B2F" w:rsidSect="00B672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2A"/>
    <w:rsid w:val="00125DF5"/>
    <w:rsid w:val="001B0ABC"/>
    <w:rsid w:val="001E038E"/>
    <w:rsid w:val="00327B2F"/>
    <w:rsid w:val="003B49A3"/>
    <w:rsid w:val="006C4B09"/>
    <w:rsid w:val="006C6AC4"/>
    <w:rsid w:val="006E412A"/>
    <w:rsid w:val="007913C4"/>
    <w:rsid w:val="00895DF8"/>
    <w:rsid w:val="00956CEB"/>
    <w:rsid w:val="009D6D88"/>
    <w:rsid w:val="00AE2816"/>
    <w:rsid w:val="00B6725E"/>
    <w:rsid w:val="00C13002"/>
    <w:rsid w:val="00CB2572"/>
    <w:rsid w:val="00D61E4E"/>
    <w:rsid w:val="00DE690B"/>
    <w:rsid w:val="00E37848"/>
    <w:rsid w:val="00FB3E8D"/>
    <w:rsid w:val="00FE452B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087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Ermini</dc:creator>
  <cp:keywords/>
  <dc:description/>
  <cp:lastModifiedBy>claude</cp:lastModifiedBy>
  <cp:revision>12</cp:revision>
  <dcterms:created xsi:type="dcterms:W3CDTF">2012-09-06T06:57:00Z</dcterms:created>
  <dcterms:modified xsi:type="dcterms:W3CDTF">2012-09-08T16:49:00Z</dcterms:modified>
</cp:coreProperties>
</file>