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D9" w:rsidRPr="001E2ED9" w:rsidRDefault="001E2ED9" w:rsidP="001E2ED9">
      <w:pPr>
        <w:pStyle w:val="NormalWeb"/>
        <w:rPr>
          <w:rFonts w:ascii="Arial" w:hAnsi="Arial" w:cs="Arial"/>
        </w:rPr>
      </w:pPr>
      <w:bookmarkStart w:id="0" w:name="_GoBack"/>
      <w:r w:rsidRPr="001E2ED9">
        <w:rPr>
          <w:rFonts w:ascii="Arial" w:hAnsi="Arial" w:cs="Arial"/>
        </w:rPr>
        <w:t xml:space="preserve">Dear </w:t>
      </w:r>
      <w:proofErr w:type="spellStart"/>
      <w:r w:rsidRPr="001E2ED9">
        <w:rPr>
          <w:rFonts w:ascii="Arial" w:hAnsi="Arial" w:cs="Arial"/>
        </w:rPr>
        <w:t>BBlee</w:t>
      </w:r>
      <w:proofErr w:type="spellEnd"/>
      <w:r w:rsidRPr="001E2ED9">
        <w:rPr>
          <w:rFonts w:ascii="Arial" w:hAnsi="Arial" w:cs="Arial"/>
        </w:rPr>
        <w:t>;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>My knowledge about this topic is: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Normal/refluxing GSV differences: 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      - </w:t>
      </w:r>
      <w:proofErr w:type="gramStart"/>
      <w:r w:rsidRPr="001E2ED9">
        <w:rPr>
          <w:rFonts w:ascii="Arial" w:hAnsi="Arial" w:cs="Arial"/>
        </w:rPr>
        <w:t>absence</w:t>
      </w:r>
      <w:proofErr w:type="gramEnd"/>
      <w:r w:rsidRPr="001E2ED9">
        <w:rPr>
          <w:rFonts w:ascii="Arial" w:hAnsi="Arial" w:cs="Arial"/>
        </w:rPr>
        <w:t>/ damaged valves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      - </w:t>
      </w:r>
      <w:proofErr w:type="gramStart"/>
      <w:r w:rsidRPr="001E2ED9">
        <w:rPr>
          <w:rFonts w:ascii="Arial" w:hAnsi="Arial" w:cs="Arial"/>
        </w:rPr>
        <w:t>macroscopic</w:t>
      </w:r>
      <w:proofErr w:type="gramEnd"/>
      <w:r w:rsidRPr="001E2ED9">
        <w:rPr>
          <w:rFonts w:ascii="Arial" w:hAnsi="Arial" w:cs="Arial"/>
        </w:rPr>
        <w:t xml:space="preserve"> variable wall differences ( DUS and intra-operative)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                 - </w:t>
      </w:r>
      <w:proofErr w:type="gramStart"/>
      <w:r w:rsidRPr="001E2ED9">
        <w:rPr>
          <w:rFonts w:ascii="Arial" w:hAnsi="Arial" w:cs="Arial"/>
        </w:rPr>
        <w:t>from</w:t>
      </w:r>
      <w:proofErr w:type="gramEnd"/>
      <w:r w:rsidRPr="001E2ED9">
        <w:rPr>
          <w:rFonts w:ascii="Arial" w:hAnsi="Arial" w:cs="Arial"/>
        </w:rPr>
        <w:t xml:space="preserve"> no difference: regular and caliber &lt;/= 5 mm, normal thickness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                 - </w:t>
      </w:r>
      <w:proofErr w:type="gramStart"/>
      <w:r w:rsidRPr="001E2ED9">
        <w:rPr>
          <w:rFonts w:ascii="Arial" w:hAnsi="Arial" w:cs="Arial"/>
        </w:rPr>
        <w:t>to</w:t>
      </w:r>
      <w:proofErr w:type="gramEnd"/>
      <w:r w:rsidRPr="001E2ED9">
        <w:rPr>
          <w:rFonts w:ascii="Arial" w:hAnsi="Arial" w:cs="Arial"/>
        </w:rPr>
        <w:t xml:space="preserve"> irregular and caliber &gt; 5 mm, increased thickness</w:t>
      </w:r>
      <w:r w:rsidRPr="001E2ED9">
        <w:rPr>
          <w:rFonts w:ascii="Arial" w:hAnsi="Arial" w:cs="Arial"/>
        </w:rPr>
        <w:t xml:space="preserve">, </w:t>
      </w:r>
      <w:proofErr w:type="spellStart"/>
      <w:r w:rsidRPr="001E2ED9">
        <w:rPr>
          <w:rFonts w:ascii="Arial" w:hAnsi="Arial" w:cs="Arial"/>
        </w:rPr>
        <w:t>anvrysm</w:t>
      </w:r>
      <w:proofErr w:type="spellEnd"/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     - </w:t>
      </w:r>
      <w:proofErr w:type="gramStart"/>
      <w:r w:rsidRPr="001E2ED9">
        <w:rPr>
          <w:rFonts w:ascii="Arial" w:hAnsi="Arial" w:cs="Arial"/>
        </w:rPr>
        <w:t>histological</w:t>
      </w:r>
      <w:proofErr w:type="gramEnd"/>
      <w:r w:rsidRPr="001E2ED9">
        <w:rPr>
          <w:rFonts w:ascii="Arial" w:hAnsi="Arial" w:cs="Arial"/>
        </w:rPr>
        <w:t xml:space="preserve"> differences: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 xml:space="preserve">                 - </w:t>
      </w:r>
      <w:proofErr w:type="gramStart"/>
      <w:r w:rsidRPr="001E2ED9">
        <w:rPr>
          <w:rFonts w:ascii="Arial" w:hAnsi="Arial" w:cs="Arial"/>
        </w:rPr>
        <w:t>from</w:t>
      </w:r>
      <w:proofErr w:type="gramEnd"/>
      <w:r w:rsidRPr="001E2ED9">
        <w:rPr>
          <w:rFonts w:ascii="Arial" w:hAnsi="Arial" w:cs="Arial"/>
        </w:rPr>
        <w:t xml:space="preserve"> </w:t>
      </w:r>
      <w:r w:rsidRPr="001E2ED9">
        <w:rPr>
          <w:rFonts w:ascii="Arial" w:hAnsi="Arial" w:cs="Arial"/>
        </w:rPr>
        <w:t xml:space="preserve">no difference: </w:t>
      </w:r>
      <w:r w:rsidRPr="001E2ED9">
        <w:rPr>
          <w:rFonts w:ascii="Arial" w:hAnsi="Arial" w:cs="Arial"/>
        </w:rPr>
        <w:t>normal layers thickness and components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  <w:r w:rsidRPr="001E2ED9">
        <w:rPr>
          <w:rFonts w:ascii="Arial" w:hAnsi="Arial" w:cs="Arial"/>
        </w:rPr>
        <w:t>                 - to media thic</w:t>
      </w:r>
      <w:r w:rsidRPr="001E2ED9">
        <w:rPr>
          <w:rFonts w:ascii="Arial" w:hAnsi="Arial" w:cs="Arial"/>
        </w:rPr>
        <w:t>k</w:t>
      </w:r>
      <w:r w:rsidRPr="001E2ED9">
        <w:rPr>
          <w:rFonts w:ascii="Arial" w:hAnsi="Arial" w:cs="Arial"/>
        </w:rPr>
        <w:t xml:space="preserve">ening, collagen </w:t>
      </w:r>
      <w:r w:rsidRPr="001E2ED9">
        <w:rPr>
          <w:rFonts w:ascii="Arial" w:hAnsi="Arial" w:cs="Arial"/>
        </w:rPr>
        <w:t xml:space="preserve">type 1 </w:t>
      </w:r>
      <w:r w:rsidRPr="001E2ED9">
        <w:rPr>
          <w:rFonts w:ascii="Arial" w:hAnsi="Arial" w:cs="Arial"/>
        </w:rPr>
        <w:t>increase</w:t>
      </w:r>
      <w:r w:rsidRPr="001E2ED9">
        <w:rPr>
          <w:rFonts w:ascii="Arial" w:hAnsi="Arial" w:cs="Arial"/>
        </w:rPr>
        <w:t>, collagen type 3 decrease, elastin decrease (1)</w:t>
      </w:r>
    </w:p>
    <w:p w:rsidR="001E2ED9" w:rsidRPr="001E2ED9" w:rsidRDefault="001E2ED9" w:rsidP="001E2ED9">
      <w:pPr>
        <w:pStyle w:val="NormalWeb"/>
        <w:rPr>
          <w:rFonts w:ascii="Arial" w:hAnsi="Arial" w:cs="Arial"/>
        </w:rPr>
      </w:pPr>
    </w:p>
    <w:p w:rsidR="00B71B7C" w:rsidRPr="001E2ED9" w:rsidRDefault="00B71B7C" w:rsidP="001E2ED9">
      <w:pPr>
        <w:rPr>
          <w:rFonts w:ascii="Arial" w:hAnsi="Arial" w:cs="Arial"/>
          <w:sz w:val="24"/>
          <w:szCs w:val="24"/>
        </w:rPr>
      </w:pP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eastAsia="MS PGothic" w:hAnsi="Arial" w:cs="Arial"/>
          <w:kern w:val="24"/>
          <w:u w:val="single"/>
          <w:lang w:val="it-IT"/>
        </w:rPr>
        <w:t xml:space="preserve">(1) </w:t>
      </w:r>
      <w:r w:rsidRPr="001E2ED9">
        <w:rPr>
          <w:rFonts w:ascii="Arial" w:eastAsia="MS PGothic" w:hAnsi="Arial" w:cs="Arial"/>
          <w:kern w:val="24"/>
          <w:u w:val="single"/>
          <w:lang w:val="it-IT"/>
        </w:rPr>
        <w:fldChar w:fldCharType="begin"/>
      </w:r>
      <w:r w:rsidRPr="001E2ED9">
        <w:rPr>
          <w:rFonts w:ascii="Arial" w:eastAsia="MS PGothic" w:hAnsi="Arial" w:cs="Arial"/>
          <w:kern w:val="24"/>
          <w:u w:val="single"/>
        </w:rPr>
        <w:instrText xml:space="preserve"> HYPERLINK "http://www.ncbi.nlm.nih.gov/sites/entrez?Db=pubmed&amp;Cmd=Search&amp;Term=%22Lehmann%20ED%22%5BAuthor%5D&amp;itool=EntrezSystem2.PEntrez.Pubmed.Pubmed_ResultsPanel.Pubmed_DiscoveryPanel.Pubmed_RVAbstractPlus" </w:instrText>
      </w:r>
      <w:r w:rsidRPr="001E2ED9">
        <w:rPr>
          <w:rFonts w:ascii="Arial" w:eastAsia="MS PGothic" w:hAnsi="Arial" w:cs="Arial"/>
          <w:kern w:val="24"/>
          <w:u w:val="single"/>
          <w:lang w:val="it-IT"/>
        </w:rPr>
        <w:fldChar w:fldCharType="separate"/>
      </w:r>
      <w:r w:rsidRPr="001E2ED9">
        <w:rPr>
          <w:rStyle w:val="Lienhypertexte"/>
          <w:rFonts w:ascii="Arial" w:eastAsia="MS PGothic" w:hAnsi="Arial" w:cs="Arial"/>
          <w:color w:val="auto"/>
          <w:kern w:val="24"/>
        </w:rPr>
        <w:t>Lehmann ED</w:t>
      </w:r>
      <w:r w:rsidRPr="001E2ED9">
        <w:rPr>
          <w:rFonts w:ascii="Arial" w:eastAsia="MS PGothic" w:hAnsi="Arial" w:cs="Arial"/>
          <w:kern w:val="24"/>
          <w:u w:val="single"/>
          <w:lang w:val="it-IT"/>
        </w:rPr>
        <w:fldChar w:fldCharType="end"/>
      </w:r>
      <w:r w:rsidRPr="001E2ED9">
        <w:rPr>
          <w:rFonts w:ascii="Arial" w:eastAsia="MS PGothic" w:hAnsi="Arial" w:cs="Arial"/>
          <w:kern w:val="24"/>
        </w:rPr>
        <w:t xml:space="preserve">. </w:t>
      </w:r>
      <w:proofErr w:type="gramStart"/>
      <w:r w:rsidRPr="001E2ED9">
        <w:rPr>
          <w:rFonts w:ascii="Arial" w:eastAsia="MS PGothic" w:hAnsi="Arial" w:cs="Arial"/>
          <w:kern w:val="24"/>
        </w:rPr>
        <w:t>and</w:t>
      </w:r>
      <w:proofErr w:type="gramEnd"/>
      <w:r w:rsidRPr="001E2ED9">
        <w:rPr>
          <w:rFonts w:ascii="Arial" w:eastAsia="MS PGothic" w:hAnsi="Arial" w:cs="Arial"/>
          <w:kern w:val="24"/>
        </w:rPr>
        <w:t xml:space="preserve"> coll. </w:t>
      </w:r>
      <w:r w:rsidRPr="001E2ED9">
        <w:rPr>
          <w:rFonts w:ascii="Arial" w:eastAsia="MS PGothic" w:hAnsi="Arial" w:cs="Arial"/>
          <w:kern w:val="24"/>
          <w:u w:val="single"/>
        </w:rPr>
        <w:t>Lancet.</w:t>
      </w:r>
      <w:r w:rsidRPr="001E2ED9">
        <w:rPr>
          <w:rFonts w:ascii="Arial" w:eastAsia="MS PGothic" w:hAnsi="Arial" w:cs="Arial"/>
          <w:kern w:val="24"/>
        </w:rPr>
        <w:t xml:space="preserve"> 1998 Jun 20</w:t>
      </w:r>
      <w:proofErr w:type="gramStart"/>
      <w:r w:rsidRPr="001E2ED9">
        <w:rPr>
          <w:rFonts w:ascii="Arial" w:eastAsia="MS PGothic" w:hAnsi="Arial" w:cs="Arial"/>
          <w:kern w:val="24"/>
        </w:rPr>
        <w:t>;351</w:t>
      </w:r>
      <w:proofErr w:type="gramEnd"/>
      <w:r w:rsidRPr="001E2ED9">
        <w:rPr>
          <w:rFonts w:ascii="Arial" w:eastAsia="MS PGothic" w:hAnsi="Arial" w:cs="Arial"/>
          <w:kern w:val="24"/>
        </w:rPr>
        <w:t>(9119):1885-6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6" w:history="1">
        <w:proofErr w:type="spellStart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>Pascual</w:t>
        </w:r>
        <w:proofErr w:type="spellEnd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 xml:space="preserve"> </w:t>
        </w:r>
        <w:proofErr w:type="gramStart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>G</w:t>
        </w:r>
      </w:hyperlink>
      <w:r w:rsidRPr="001E2ED9">
        <w:rPr>
          <w:rFonts w:ascii="Arial" w:eastAsia="MS PGothic" w:hAnsi="Arial" w:cs="Arial"/>
          <w:kern w:val="24"/>
        </w:rPr>
        <w:t>,</w:t>
      </w:r>
      <w:proofErr w:type="gramEnd"/>
      <w:r w:rsidRPr="001E2ED9">
        <w:rPr>
          <w:rFonts w:ascii="Arial" w:eastAsia="MS PGothic" w:hAnsi="Arial" w:cs="Arial"/>
          <w:kern w:val="24"/>
        </w:rPr>
        <w:t xml:space="preserve"> and coll. </w:t>
      </w:r>
      <w:proofErr w:type="spellStart"/>
      <w:r w:rsidRPr="001E2ED9">
        <w:rPr>
          <w:rFonts w:ascii="Arial" w:eastAsia="MS PGothic" w:hAnsi="Arial" w:cs="Arial"/>
          <w:kern w:val="24"/>
          <w:u w:val="single"/>
        </w:rPr>
        <w:t>Histol</w:t>
      </w:r>
      <w:proofErr w:type="spellEnd"/>
      <w:r w:rsidRPr="001E2ED9">
        <w:rPr>
          <w:rFonts w:ascii="Arial" w:eastAsia="MS PGothic" w:hAnsi="Arial" w:cs="Arial"/>
          <w:kern w:val="24"/>
          <w:u w:val="single"/>
        </w:rPr>
        <w:t xml:space="preserve"> </w:t>
      </w:r>
      <w:proofErr w:type="spellStart"/>
      <w:r w:rsidRPr="001E2ED9">
        <w:rPr>
          <w:rFonts w:ascii="Arial" w:eastAsia="MS PGothic" w:hAnsi="Arial" w:cs="Arial"/>
          <w:kern w:val="24"/>
          <w:u w:val="single"/>
        </w:rPr>
        <w:t>Histopathol</w:t>
      </w:r>
      <w:proofErr w:type="spellEnd"/>
      <w:r w:rsidRPr="001E2ED9">
        <w:rPr>
          <w:rFonts w:ascii="Arial" w:eastAsia="MS PGothic" w:hAnsi="Arial" w:cs="Arial"/>
          <w:kern w:val="24"/>
          <w:u w:val="single"/>
        </w:rPr>
        <w:t>.</w:t>
      </w:r>
      <w:r w:rsidRPr="001E2ED9">
        <w:rPr>
          <w:rFonts w:ascii="Arial" w:eastAsia="MS PGothic" w:hAnsi="Arial" w:cs="Arial"/>
          <w:kern w:val="24"/>
        </w:rPr>
        <w:t xml:space="preserve"> 2008 Feb</w:t>
      </w:r>
      <w:proofErr w:type="gramStart"/>
      <w:r w:rsidRPr="001E2ED9">
        <w:rPr>
          <w:rFonts w:ascii="Arial" w:eastAsia="MS PGothic" w:hAnsi="Arial" w:cs="Arial"/>
          <w:kern w:val="24"/>
        </w:rPr>
        <w:t>;23</w:t>
      </w:r>
      <w:proofErr w:type="gramEnd"/>
      <w:r w:rsidRPr="001E2ED9">
        <w:rPr>
          <w:rFonts w:ascii="Arial" w:eastAsia="MS PGothic" w:hAnsi="Arial" w:cs="Arial"/>
          <w:kern w:val="24"/>
        </w:rPr>
        <w:t>(2):179-86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7" w:history="1">
        <w:proofErr w:type="spellStart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>Elsharawy</w:t>
        </w:r>
        <w:proofErr w:type="spellEnd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 xml:space="preserve"> MA</w:t>
        </w:r>
      </w:hyperlink>
      <w:r w:rsidRPr="001E2ED9">
        <w:rPr>
          <w:rFonts w:ascii="Arial" w:eastAsia="MS PGothic" w:hAnsi="Arial" w:cs="Arial"/>
          <w:kern w:val="24"/>
        </w:rPr>
        <w:t xml:space="preserve">, and coll. </w:t>
      </w:r>
      <w:r w:rsidRPr="001E2ED9">
        <w:rPr>
          <w:rFonts w:ascii="Arial" w:eastAsia="MS PGothic" w:hAnsi="Arial" w:cs="Arial"/>
          <w:kern w:val="24"/>
          <w:u w:val="single"/>
        </w:rPr>
        <w:t xml:space="preserve">Interact </w:t>
      </w:r>
      <w:proofErr w:type="spellStart"/>
      <w:r w:rsidRPr="001E2ED9">
        <w:rPr>
          <w:rFonts w:ascii="Arial" w:eastAsia="MS PGothic" w:hAnsi="Arial" w:cs="Arial"/>
          <w:kern w:val="24"/>
          <w:u w:val="single"/>
        </w:rPr>
        <w:t>Cardiovasc</w:t>
      </w:r>
      <w:proofErr w:type="spellEnd"/>
      <w:r w:rsidRPr="001E2ED9">
        <w:rPr>
          <w:rFonts w:ascii="Arial" w:eastAsia="MS PGothic" w:hAnsi="Arial" w:cs="Arial"/>
          <w:kern w:val="24"/>
          <w:u w:val="single"/>
        </w:rPr>
        <w:t xml:space="preserve"> </w:t>
      </w:r>
      <w:proofErr w:type="spellStart"/>
      <w:r w:rsidRPr="001E2ED9">
        <w:rPr>
          <w:rFonts w:ascii="Arial" w:eastAsia="MS PGothic" w:hAnsi="Arial" w:cs="Arial"/>
          <w:kern w:val="24"/>
          <w:u w:val="single"/>
        </w:rPr>
        <w:t>Thorac</w:t>
      </w:r>
      <w:proofErr w:type="spellEnd"/>
      <w:r w:rsidRPr="001E2ED9">
        <w:rPr>
          <w:rFonts w:ascii="Arial" w:eastAsia="MS PGothic" w:hAnsi="Arial" w:cs="Arial"/>
          <w:kern w:val="24"/>
          <w:u w:val="single"/>
        </w:rPr>
        <w:t xml:space="preserve"> Surg.</w:t>
      </w:r>
      <w:r w:rsidRPr="001E2ED9">
        <w:rPr>
          <w:rFonts w:ascii="Arial" w:eastAsia="MS PGothic" w:hAnsi="Arial" w:cs="Arial"/>
          <w:kern w:val="24"/>
        </w:rPr>
        <w:t xml:space="preserve"> 2007 Apr</w:t>
      </w:r>
      <w:proofErr w:type="gramStart"/>
      <w:r w:rsidRPr="001E2ED9">
        <w:rPr>
          <w:rFonts w:ascii="Arial" w:eastAsia="MS PGothic" w:hAnsi="Arial" w:cs="Arial"/>
          <w:kern w:val="24"/>
        </w:rPr>
        <w:t>;6</w:t>
      </w:r>
      <w:proofErr w:type="gramEnd"/>
      <w:r w:rsidRPr="001E2ED9">
        <w:rPr>
          <w:rFonts w:ascii="Arial" w:eastAsia="MS PGothic" w:hAnsi="Arial" w:cs="Arial"/>
          <w:kern w:val="24"/>
        </w:rPr>
        <w:t>(2):219-24.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8" w:history="1">
        <w:proofErr w:type="spellStart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>Sansilvestri</w:t>
        </w:r>
        <w:proofErr w:type="spellEnd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 xml:space="preserve">-Morel </w:t>
        </w:r>
        <w:proofErr w:type="gramStart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>P</w:t>
        </w:r>
      </w:hyperlink>
      <w:r w:rsidRPr="001E2ED9">
        <w:rPr>
          <w:rFonts w:ascii="Arial" w:eastAsia="MS PGothic" w:hAnsi="Arial" w:cs="Arial"/>
          <w:kern w:val="24"/>
        </w:rPr>
        <w:t>,</w:t>
      </w:r>
      <w:proofErr w:type="gramEnd"/>
      <w:r w:rsidRPr="001E2ED9">
        <w:rPr>
          <w:rFonts w:ascii="Arial" w:eastAsia="MS PGothic" w:hAnsi="Arial" w:cs="Arial"/>
          <w:kern w:val="24"/>
        </w:rPr>
        <w:t xml:space="preserve"> and coll. </w:t>
      </w:r>
      <w:r w:rsidRPr="001E2ED9">
        <w:rPr>
          <w:rFonts w:ascii="Arial" w:eastAsia="MS PGothic" w:hAnsi="Arial" w:cs="Arial"/>
          <w:kern w:val="24"/>
          <w:u w:val="single"/>
        </w:rPr>
        <w:t>Angiology.</w:t>
      </w:r>
      <w:r w:rsidRPr="001E2ED9">
        <w:rPr>
          <w:rFonts w:ascii="Arial" w:eastAsia="MS PGothic" w:hAnsi="Arial" w:cs="Arial"/>
          <w:kern w:val="24"/>
        </w:rPr>
        <w:t xml:space="preserve"> 2003 Jul-Aug</w:t>
      </w:r>
      <w:proofErr w:type="gramStart"/>
      <w:r w:rsidRPr="001E2ED9">
        <w:rPr>
          <w:rFonts w:ascii="Arial" w:eastAsia="MS PGothic" w:hAnsi="Arial" w:cs="Arial"/>
          <w:kern w:val="24"/>
        </w:rPr>
        <w:t>;54</w:t>
      </w:r>
      <w:proofErr w:type="gramEnd"/>
      <w:r w:rsidRPr="001E2ED9">
        <w:rPr>
          <w:rFonts w:ascii="Arial" w:eastAsia="MS PGothic" w:hAnsi="Arial" w:cs="Arial"/>
          <w:kern w:val="24"/>
        </w:rPr>
        <w:t xml:space="preserve"> </w:t>
      </w:r>
      <w:proofErr w:type="spellStart"/>
      <w:r w:rsidRPr="001E2ED9">
        <w:rPr>
          <w:rFonts w:ascii="Arial" w:eastAsia="MS PGothic" w:hAnsi="Arial" w:cs="Arial"/>
          <w:kern w:val="24"/>
        </w:rPr>
        <w:t>Suppl</w:t>
      </w:r>
      <w:proofErr w:type="spellEnd"/>
      <w:r w:rsidRPr="001E2ED9">
        <w:rPr>
          <w:rFonts w:ascii="Arial" w:eastAsia="MS PGothic" w:hAnsi="Arial" w:cs="Arial"/>
          <w:kern w:val="24"/>
        </w:rPr>
        <w:t xml:space="preserve"> 1:S13-8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9" w:history="1">
        <w:proofErr w:type="spellStart"/>
        <w:proofErr w:type="gramStart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>Wali</w:t>
        </w:r>
        <w:proofErr w:type="spellEnd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 xml:space="preserve"> MA</w:t>
        </w:r>
      </w:hyperlink>
      <w:r w:rsidRPr="001E2ED9">
        <w:rPr>
          <w:rFonts w:ascii="Arial" w:eastAsia="MS PGothic" w:hAnsi="Arial" w:cs="Arial"/>
          <w:bCs/>
          <w:kern w:val="24"/>
        </w:rPr>
        <w:t xml:space="preserve"> and Coll. </w:t>
      </w: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Int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 </w:t>
      </w: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Angiol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>.</w:t>
      </w:r>
      <w:proofErr w:type="gramEnd"/>
      <w:r w:rsidRPr="001E2ED9">
        <w:rPr>
          <w:rFonts w:ascii="Arial" w:eastAsia="MS PGothic" w:hAnsi="Arial" w:cs="Arial"/>
          <w:bCs/>
          <w:kern w:val="24"/>
        </w:rPr>
        <w:t xml:space="preserve"> 2002 Dec</w:t>
      </w:r>
      <w:proofErr w:type="gramStart"/>
      <w:r w:rsidRPr="001E2ED9">
        <w:rPr>
          <w:rFonts w:ascii="Arial" w:eastAsia="MS PGothic" w:hAnsi="Arial" w:cs="Arial"/>
          <w:bCs/>
          <w:kern w:val="24"/>
        </w:rPr>
        <w:t>;21</w:t>
      </w:r>
      <w:proofErr w:type="gramEnd"/>
      <w:r w:rsidRPr="001E2ED9">
        <w:rPr>
          <w:rFonts w:ascii="Arial" w:eastAsia="MS PGothic" w:hAnsi="Arial" w:cs="Arial"/>
          <w:bCs/>
          <w:kern w:val="24"/>
        </w:rPr>
        <w:t>(4):337-43.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0" w:history="1"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 xml:space="preserve">Kirsch </w:t>
        </w:r>
        <w:proofErr w:type="gramStart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>D</w:t>
        </w:r>
      </w:hyperlink>
      <w:r w:rsidRPr="001E2ED9">
        <w:rPr>
          <w:rFonts w:ascii="Arial" w:eastAsia="MS PGothic" w:hAnsi="Arial" w:cs="Arial"/>
          <w:bCs/>
          <w:kern w:val="24"/>
        </w:rPr>
        <w:t>,</w:t>
      </w:r>
      <w:proofErr w:type="gramEnd"/>
      <w:r w:rsidRPr="001E2ED9">
        <w:rPr>
          <w:rFonts w:ascii="Arial" w:eastAsia="MS PGothic" w:hAnsi="Arial" w:cs="Arial"/>
          <w:bCs/>
          <w:kern w:val="24"/>
        </w:rPr>
        <w:t xml:space="preserve"> and coll. </w:t>
      </w: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Chirurg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>.</w:t>
      </w:r>
      <w:r w:rsidRPr="001E2ED9">
        <w:rPr>
          <w:rFonts w:ascii="Arial" w:eastAsia="MS PGothic" w:hAnsi="Arial" w:cs="Arial"/>
          <w:bCs/>
          <w:kern w:val="24"/>
        </w:rPr>
        <w:t xml:space="preserve"> 2000 Mar</w:t>
      </w:r>
      <w:proofErr w:type="gramStart"/>
      <w:r w:rsidRPr="001E2ED9">
        <w:rPr>
          <w:rFonts w:ascii="Arial" w:eastAsia="MS PGothic" w:hAnsi="Arial" w:cs="Arial"/>
          <w:bCs/>
          <w:kern w:val="24"/>
        </w:rPr>
        <w:t>;71</w:t>
      </w:r>
      <w:proofErr w:type="gramEnd"/>
      <w:r w:rsidRPr="001E2ED9">
        <w:rPr>
          <w:rFonts w:ascii="Arial" w:eastAsia="MS PGothic" w:hAnsi="Arial" w:cs="Arial"/>
          <w:bCs/>
          <w:kern w:val="24"/>
        </w:rPr>
        <w:t>(3):300-5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1" w:history="1">
        <w:proofErr w:type="spellStart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>Lengyel</w:t>
        </w:r>
        <w:proofErr w:type="spellEnd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 xml:space="preserve"> I</w:t>
        </w:r>
      </w:hyperlink>
      <w:r w:rsidRPr="001E2ED9">
        <w:rPr>
          <w:rFonts w:ascii="Arial" w:eastAsia="MS PGothic" w:hAnsi="Arial" w:cs="Arial"/>
          <w:bCs/>
          <w:kern w:val="24"/>
        </w:rPr>
        <w:t xml:space="preserve"> and coll. </w:t>
      </w: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Acta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 </w:t>
      </w: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Morphol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 Hung.</w:t>
      </w:r>
      <w:r w:rsidRPr="001E2ED9">
        <w:rPr>
          <w:rFonts w:ascii="Arial" w:eastAsia="MS PGothic" w:hAnsi="Arial" w:cs="Arial"/>
          <w:bCs/>
          <w:kern w:val="24"/>
        </w:rPr>
        <w:t xml:space="preserve"> 1990</w:t>
      </w:r>
      <w:proofErr w:type="gramStart"/>
      <w:r w:rsidRPr="001E2ED9">
        <w:rPr>
          <w:rFonts w:ascii="Arial" w:eastAsia="MS PGothic" w:hAnsi="Arial" w:cs="Arial"/>
          <w:bCs/>
          <w:kern w:val="24"/>
        </w:rPr>
        <w:t>;38</w:t>
      </w:r>
      <w:proofErr w:type="gramEnd"/>
      <w:r w:rsidRPr="001E2ED9">
        <w:rPr>
          <w:rFonts w:ascii="Arial" w:eastAsia="MS PGothic" w:hAnsi="Arial" w:cs="Arial"/>
          <w:bCs/>
          <w:kern w:val="24"/>
        </w:rPr>
        <w:t>(3-4):259-67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2" w:history="1"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>Clarke H</w:t>
        </w:r>
      </w:hyperlink>
      <w:r w:rsidRPr="001E2ED9">
        <w:rPr>
          <w:rFonts w:ascii="Arial" w:eastAsia="MS PGothic" w:hAnsi="Arial" w:cs="Arial"/>
          <w:bCs/>
          <w:kern w:val="24"/>
        </w:rPr>
        <w:t xml:space="preserve"> and coll. </w:t>
      </w:r>
      <w:r w:rsidRPr="001E2ED9">
        <w:rPr>
          <w:rFonts w:ascii="Arial" w:eastAsia="MS PGothic" w:hAnsi="Arial" w:cs="Arial"/>
          <w:bCs/>
          <w:kern w:val="24"/>
          <w:u w:val="single"/>
        </w:rPr>
        <w:t>Br J Surg.</w:t>
      </w:r>
      <w:r w:rsidRPr="001E2ED9">
        <w:rPr>
          <w:rFonts w:ascii="Arial" w:eastAsia="MS PGothic" w:hAnsi="Arial" w:cs="Arial"/>
          <w:bCs/>
          <w:kern w:val="24"/>
        </w:rPr>
        <w:t xml:space="preserve"> 1989 Jun</w:t>
      </w:r>
      <w:proofErr w:type="gramStart"/>
      <w:r w:rsidRPr="001E2ED9">
        <w:rPr>
          <w:rFonts w:ascii="Arial" w:eastAsia="MS PGothic" w:hAnsi="Arial" w:cs="Arial"/>
          <w:bCs/>
          <w:kern w:val="24"/>
        </w:rPr>
        <w:t>;76</w:t>
      </w:r>
      <w:proofErr w:type="gramEnd"/>
      <w:r w:rsidRPr="001E2ED9">
        <w:rPr>
          <w:rFonts w:ascii="Arial" w:eastAsia="MS PGothic" w:hAnsi="Arial" w:cs="Arial"/>
          <w:bCs/>
          <w:kern w:val="24"/>
        </w:rPr>
        <w:t>(6):577-80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3" w:history="1">
        <w:proofErr w:type="spellStart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>Psaila</w:t>
        </w:r>
        <w:proofErr w:type="spellEnd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 xml:space="preserve"> JV</w:t>
        </w:r>
      </w:hyperlink>
      <w:proofErr w:type="gramStart"/>
      <w:r w:rsidRPr="001E2ED9">
        <w:rPr>
          <w:rFonts w:ascii="Arial" w:eastAsia="MS PGothic" w:hAnsi="Arial" w:cs="Arial"/>
          <w:bCs/>
          <w:kern w:val="24"/>
        </w:rPr>
        <w:t>,  and</w:t>
      </w:r>
      <w:proofErr w:type="gramEnd"/>
      <w:r w:rsidRPr="001E2ED9">
        <w:rPr>
          <w:rFonts w:ascii="Arial" w:eastAsia="MS PGothic" w:hAnsi="Arial" w:cs="Arial"/>
          <w:bCs/>
          <w:kern w:val="24"/>
        </w:rPr>
        <w:t xml:space="preserve"> coll. </w:t>
      </w:r>
      <w:r w:rsidRPr="001E2ED9">
        <w:rPr>
          <w:rFonts w:ascii="Arial" w:eastAsia="MS PGothic" w:hAnsi="Arial" w:cs="Arial"/>
          <w:bCs/>
          <w:kern w:val="24"/>
          <w:u w:val="single"/>
        </w:rPr>
        <w:t>Br J Surg.</w:t>
      </w:r>
      <w:r w:rsidRPr="001E2ED9">
        <w:rPr>
          <w:rFonts w:ascii="Arial" w:eastAsia="MS PGothic" w:hAnsi="Arial" w:cs="Arial"/>
          <w:bCs/>
          <w:kern w:val="24"/>
        </w:rPr>
        <w:t xml:space="preserve"> 1989 Jan;76(1):37-40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4" w:history="1">
        <w:proofErr w:type="spellStart"/>
        <w:proofErr w:type="gramStart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>Norgren</w:t>
        </w:r>
        <w:proofErr w:type="spellEnd"/>
        <w:r w:rsidRPr="001E2ED9">
          <w:rPr>
            <w:rStyle w:val="Lienhypertexte"/>
            <w:rFonts w:ascii="Arial" w:eastAsia="MS PGothic" w:hAnsi="Arial" w:cs="Arial"/>
            <w:bCs/>
            <w:color w:val="auto"/>
            <w:kern w:val="24"/>
          </w:rPr>
          <w:t xml:space="preserve"> L</w:t>
        </w:r>
      </w:hyperlink>
      <w:r w:rsidRPr="001E2ED9">
        <w:rPr>
          <w:rFonts w:ascii="Arial" w:eastAsia="MS PGothic" w:hAnsi="Arial" w:cs="Arial"/>
          <w:bCs/>
          <w:kern w:val="24"/>
        </w:rPr>
        <w:t xml:space="preserve"> and coll. </w:t>
      </w:r>
      <w:r w:rsidRPr="001E2ED9">
        <w:rPr>
          <w:rFonts w:ascii="Arial" w:eastAsia="MS PGothic" w:hAnsi="Arial" w:cs="Arial"/>
          <w:bCs/>
          <w:kern w:val="24"/>
          <w:u w:val="single"/>
        </w:rPr>
        <w:t>Blood Vessels.</w:t>
      </w:r>
      <w:proofErr w:type="gramEnd"/>
      <w:r w:rsidRPr="001E2ED9">
        <w:rPr>
          <w:rFonts w:ascii="Arial" w:eastAsia="MS PGothic" w:hAnsi="Arial" w:cs="Arial"/>
          <w:bCs/>
          <w:kern w:val="24"/>
        </w:rPr>
        <w:t xml:space="preserve"> 1975</w:t>
      </w:r>
      <w:proofErr w:type="gramStart"/>
      <w:r w:rsidRPr="001E2ED9">
        <w:rPr>
          <w:rFonts w:ascii="Arial" w:eastAsia="MS PGothic" w:hAnsi="Arial" w:cs="Arial"/>
          <w:bCs/>
          <w:kern w:val="24"/>
        </w:rPr>
        <w:t>;12</w:t>
      </w:r>
      <w:proofErr w:type="gramEnd"/>
      <w:r w:rsidRPr="001E2ED9">
        <w:rPr>
          <w:rFonts w:ascii="Arial" w:eastAsia="MS PGothic" w:hAnsi="Arial" w:cs="Arial"/>
          <w:bCs/>
          <w:kern w:val="24"/>
        </w:rPr>
        <w:t>(1):1-12.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5" w:history="1">
        <w:proofErr w:type="spellStart"/>
        <w:proofErr w:type="gramStart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>Delles</w:t>
        </w:r>
        <w:proofErr w:type="spellEnd"/>
        <w:r w:rsidRPr="001E2ED9">
          <w:rPr>
            <w:rStyle w:val="Lienhypertexte"/>
            <w:rFonts w:ascii="Arial" w:eastAsia="MS PGothic" w:hAnsi="Arial" w:cs="Arial"/>
            <w:color w:val="auto"/>
            <w:kern w:val="24"/>
          </w:rPr>
          <w:t xml:space="preserve"> C</w:t>
        </w:r>
      </w:hyperlink>
      <w:r w:rsidRPr="001E2ED9">
        <w:rPr>
          <w:rFonts w:ascii="Arial" w:eastAsia="MS PGothic" w:hAnsi="Arial" w:cs="Arial"/>
          <w:kern w:val="24"/>
        </w:rPr>
        <w:t xml:space="preserve"> and coll. </w:t>
      </w:r>
      <w:proofErr w:type="spellStart"/>
      <w:r w:rsidRPr="001E2ED9">
        <w:rPr>
          <w:rFonts w:ascii="Arial" w:eastAsia="MS PGothic" w:hAnsi="Arial" w:cs="Arial"/>
          <w:kern w:val="24"/>
        </w:rPr>
        <w:t>Hypertens</w:t>
      </w:r>
      <w:proofErr w:type="spellEnd"/>
      <w:r w:rsidRPr="001E2ED9">
        <w:rPr>
          <w:rFonts w:ascii="Arial" w:eastAsia="MS PGothic" w:hAnsi="Arial" w:cs="Arial"/>
          <w:kern w:val="24"/>
        </w:rPr>
        <w:t>.</w:t>
      </w:r>
      <w:proofErr w:type="gramEnd"/>
      <w:r w:rsidRPr="001E2ED9">
        <w:rPr>
          <w:rFonts w:ascii="Arial" w:eastAsia="MS PGothic" w:hAnsi="Arial" w:cs="Arial"/>
          <w:kern w:val="24"/>
        </w:rPr>
        <w:t xml:space="preserve"> 2008 May; 26(5):946-55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lang w:val="it-IT"/>
        </w:rPr>
      </w:pP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Gusic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 RJ and coll. </w:t>
      </w:r>
      <w:r w:rsidRPr="001E2ED9">
        <w:rPr>
          <w:rFonts w:ascii="Arial" w:eastAsia="MS PGothic" w:hAnsi="Arial" w:cs="Arial"/>
          <w:kern w:val="24"/>
          <w:lang w:val="it-IT"/>
        </w:rPr>
        <w:t>J. Biomech 2005 Sep</w:t>
      </w:r>
      <w:proofErr w:type="gramStart"/>
      <w:r w:rsidRPr="001E2ED9">
        <w:rPr>
          <w:rFonts w:ascii="Arial" w:eastAsia="MS PGothic" w:hAnsi="Arial" w:cs="Arial"/>
          <w:kern w:val="24"/>
          <w:lang w:val="it-IT"/>
        </w:rPr>
        <w:t>;38</w:t>
      </w:r>
      <w:proofErr w:type="gramEnd"/>
      <w:r w:rsidRPr="001E2ED9">
        <w:rPr>
          <w:rFonts w:ascii="Arial" w:eastAsia="MS PGothic" w:hAnsi="Arial" w:cs="Arial"/>
          <w:kern w:val="24"/>
          <w:lang w:val="it-IT"/>
        </w:rPr>
        <w:t>(9):1770-9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2ED9">
        <w:rPr>
          <w:rFonts w:ascii="Arial" w:eastAsia="MS PGothic" w:hAnsi="Arial" w:cs="Arial"/>
          <w:bCs/>
          <w:kern w:val="24"/>
          <w:u w:val="single"/>
          <w:lang w:val="it-IT"/>
        </w:rPr>
        <w:t xml:space="preserve">Zamboni e Coll.  </w:t>
      </w:r>
      <w:r w:rsidRPr="001E2ED9">
        <w:rPr>
          <w:rFonts w:ascii="Arial" w:eastAsia="MS PGothic" w:hAnsi="Arial" w:cs="Arial"/>
          <w:kern w:val="24"/>
        </w:rPr>
        <w:t xml:space="preserve">World Congress of </w:t>
      </w:r>
      <w:proofErr w:type="spellStart"/>
      <w:r w:rsidRPr="001E2ED9">
        <w:rPr>
          <w:rFonts w:ascii="Arial" w:eastAsia="MS PGothic" w:hAnsi="Arial" w:cs="Arial"/>
          <w:kern w:val="24"/>
        </w:rPr>
        <w:t>phlebology</w:t>
      </w:r>
      <w:proofErr w:type="spellEnd"/>
      <w:r w:rsidRPr="001E2ED9">
        <w:rPr>
          <w:rFonts w:ascii="Arial" w:eastAsia="MS PGothic" w:hAnsi="Arial" w:cs="Arial"/>
          <w:kern w:val="24"/>
        </w:rPr>
        <w:t xml:space="preserve"> 1995 Abstract Book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2ED9">
        <w:rPr>
          <w:rFonts w:ascii="Arial" w:eastAsia="MS PGothic" w:hAnsi="Arial" w:cs="Arial"/>
          <w:bCs/>
          <w:kern w:val="24"/>
          <w:u w:val="single"/>
        </w:rPr>
        <w:t xml:space="preserve">Bergan </w:t>
      </w:r>
      <w:proofErr w:type="spellStart"/>
      <w:r w:rsidRPr="001E2ED9">
        <w:rPr>
          <w:rFonts w:ascii="Arial" w:eastAsia="MS PGothic" w:hAnsi="Arial" w:cs="Arial"/>
          <w:bCs/>
          <w:kern w:val="24"/>
          <w:u w:val="single"/>
        </w:rPr>
        <w:t>j.j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. e Coll. </w:t>
      </w:r>
      <w:r w:rsidRPr="001E2ED9">
        <w:rPr>
          <w:rFonts w:ascii="Arial" w:eastAsia="MS PGothic" w:hAnsi="Arial" w:cs="Arial"/>
          <w:bCs/>
          <w:kern w:val="24"/>
        </w:rPr>
        <w:t>N. Engl. J. Med. 2006</w:t>
      </w:r>
      <w:proofErr w:type="gramStart"/>
      <w:r w:rsidRPr="001E2ED9">
        <w:rPr>
          <w:rFonts w:ascii="Arial" w:eastAsia="MS PGothic" w:hAnsi="Arial" w:cs="Arial"/>
          <w:bCs/>
          <w:kern w:val="24"/>
        </w:rPr>
        <w:t>;355:488</w:t>
      </w:r>
      <w:proofErr w:type="gramEnd"/>
      <w:r w:rsidRPr="001E2ED9">
        <w:rPr>
          <w:rFonts w:ascii="Arial" w:eastAsia="MS PGothic" w:hAnsi="Arial" w:cs="Arial"/>
          <w:bCs/>
          <w:kern w:val="24"/>
        </w:rPr>
        <w:t>-98</w:t>
      </w:r>
    </w:p>
    <w:p w:rsidR="001E2ED9" w:rsidRPr="001E2ED9" w:rsidRDefault="001E2ED9" w:rsidP="001E2E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proofErr w:type="gramStart"/>
      <w:r w:rsidRPr="001E2ED9">
        <w:rPr>
          <w:rFonts w:ascii="Arial" w:eastAsia="MS PGothic" w:hAnsi="Arial" w:cs="Arial"/>
          <w:bCs/>
          <w:kern w:val="24"/>
          <w:u w:val="single"/>
        </w:rPr>
        <w:t>Takase</w:t>
      </w:r>
      <w:proofErr w:type="spell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  and</w:t>
      </w:r>
      <w:proofErr w:type="gramEnd"/>
      <w:r w:rsidRPr="001E2ED9">
        <w:rPr>
          <w:rFonts w:ascii="Arial" w:eastAsia="MS PGothic" w:hAnsi="Arial" w:cs="Arial"/>
          <w:bCs/>
          <w:kern w:val="24"/>
          <w:u w:val="single"/>
        </w:rPr>
        <w:t xml:space="preserve"> Coll. </w:t>
      </w:r>
      <w:proofErr w:type="spellStart"/>
      <w:r w:rsidRPr="001E2ED9">
        <w:rPr>
          <w:rFonts w:ascii="Arial" w:eastAsia="MS PGothic" w:hAnsi="Arial" w:cs="Arial"/>
          <w:bCs/>
          <w:kern w:val="24"/>
        </w:rPr>
        <w:t>Eur</w:t>
      </w:r>
      <w:proofErr w:type="spellEnd"/>
      <w:r w:rsidRPr="001E2ED9">
        <w:rPr>
          <w:rFonts w:ascii="Arial" w:eastAsia="MS PGothic" w:hAnsi="Arial" w:cs="Arial"/>
          <w:bCs/>
          <w:kern w:val="24"/>
        </w:rPr>
        <w:t xml:space="preserve"> J </w:t>
      </w:r>
      <w:proofErr w:type="spellStart"/>
      <w:r w:rsidRPr="001E2ED9">
        <w:rPr>
          <w:rFonts w:ascii="Arial" w:eastAsia="MS PGothic" w:hAnsi="Arial" w:cs="Arial"/>
          <w:bCs/>
          <w:kern w:val="24"/>
        </w:rPr>
        <w:t>Vasc</w:t>
      </w:r>
      <w:proofErr w:type="spellEnd"/>
      <w:r w:rsidRPr="001E2ED9">
        <w:rPr>
          <w:rFonts w:ascii="Arial" w:eastAsia="MS PGothic" w:hAnsi="Arial" w:cs="Arial"/>
          <w:bCs/>
          <w:kern w:val="24"/>
        </w:rPr>
        <w:t xml:space="preserve"> and </w:t>
      </w:r>
      <w:proofErr w:type="spellStart"/>
      <w:r w:rsidRPr="001E2ED9">
        <w:rPr>
          <w:rFonts w:ascii="Arial" w:eastAsia="MS PGothic" w:hAnsi="Arial" w:cs="Arial"/>
          <w:bCs/>
          <w:kern w:val="24"/>
        </w:rPr>
        <w:t>Endovasc</w:t>
      </w:r>
      <w:proofErr w:type="spellEnd"/>
      <w:r w:rsidRPr="001E2ED9">
        <w:rPr>
          <w:rFonts w:ascii="Arial" w:eastAsia="MS PGothic" w:hAnsi="Arial" w:cs="Arial"/>
          <w:bCs/>
          <w:kern w:val="24"/>
        </w:rPr>
        <w:t xml:space="preserve"> </w:t>
      </w:r>
      <w:proofErr w:type="spellStart"/>
      <w:r w:rsidRPr="001E2ED9">
        <w:rPr>
          <w:rFonts w:ascii="Arial" w:eastAsia="MS PGothic" w:hAnsi="Arial" w:cs="Arial"/>
          <w:bCs/>
          <w:kern w:val="24"/>
        </w:rPr>
        <w:t>Surg</w:t>
      </w:r>
      <w:proofErr w:type="spellEnd"/>
      <w:r w:rsidRPr="001E2ED9">
        <w:rPr>
          <w:rFonts w:ascii="Arial" w:eastAsia="MS PGothic" w:hAnsi="Arial" w:cs="Arial"/>
          <w:bCs/>
          <w:kern w:val="24"/>
        </w:rPr>
        <w:t xml:space="preserve"> 28 489-493</w:t>
      </w:r>
    </w:p>
    <w:bookmarkEnd w:id="0"/>
    <w:p w:rsidR="001E2ED9" w:rsidRPr="001E2ED9" w:rsidRDefault="001E2ED9" w:rsidP="001E2ED9"/>
    <w:sectPr w:rsidR="001E2ED9" w:rsidRPr="001E2E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60D"/>
    <w:multiLevelType w:val="multilevel"/>
    <w:tmpl w:val="882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0"/>
    <w:lvlOverride w:ilvl="0">
      <w:startOverride w:val="19"/>
    </w:lvlOverride>
  </w:num>
  <w:num w:numId="20">
    <w:abstractNumId w:val="0"/>
    <w:lvlOverride w:ilvl="0">
      <w:startOverride w:val="20"/>
    </w:lvlOverride>
  </w:num>
  <w:num w:numId="21">
    <w:abstractNumId w:val="0"/>
    <w:lvlOverride w:ilvl="0">
      <w:startOverride w:val="21"/>
    </w:lvlOverride>
  </w:num>
  <w:num w:numId="22">
    <w:abstractNumId w:val="0"/>
    <w:lvlOverride w:ilvl="0">
      <w:startOverride w:val="22"/>
    </w:lvlOverride>
  </w:num>
  <w:num w:numId="23">
    <w:abstractNumId w:val="0"/>
    <w:lvlOverride w:ilvl="0">
      <w:startOverride w:val="23"/>
    </w:lvlOverride>
  </w:num>
  <w:num w:numId="24">
    <w:abstractNumId w:val="0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F8"/>
    <w:rsid w:val="00096D01"/>
    <w:rsid w:val="00130D37"/>
    <w:rsid w:val="001718AA"/>
    <w:rsid w:val="001E2ED9"/>
    <w:rsid w:val="002126E1"/>
    <w:rsid w:val="004474F8"/>
    <w:rsid w:val="004F4615"/>
    <w:rsid w:val="00566924"/>
    <w:rsid w:val="00596415"/>
    <w:rsid w:val="005F202A"/>
    <w:rsid w:val="00621C32"/>
    <w:rsid w:val="007C7D24"/>
    <w:rsid w:val="0083477B"/>
    <w:rsid w:val="0088118E"/>
    <w:rsid w:val="00970A17"/>
    <w:rsid w:val="00A53432"/>
    <w:rsid w:val="00A86F5F"/>
    <w:rsid w:val="00AD4D0E"/>
    <w:rsid w:val="00B24E4D"/>
    <w:rsid w:val="00B71B7C"/>
    <w:rsid w:val="00C22819"/>
    <w:rsid w:val="00C87D49"/>
    <w:rsid w:val="00CF43F7"/>
    <w:rsid w:val="00D93336"/>
    <w:rsid w:val="00E41AD7"/>
    <w:rsid w:val="00E9231D"/>
    <w:rsid w:val="00EE37D6"/>
    <w:rsid w:val="00F12ADE"/>
    <w:rsid w:val="00F15D02"/>
    <w:rsid w:val="00F518D7"/>
    <w:rsid w:val="00F71C19"/>
    <w:rsid w:val="00FC2FE7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4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CF4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6D01"/>
  </w:style>
  <w:style w:type="character" w:styleId="Lienhypertexte">
    <w:name w:val="Hyperlink"/>
    <w:basedOn w:val="Policepardfaut"/>
    <w:uiPriority w:val="99"/>
    <w:unhideWhenUsed/>
    <w:rsid w:val="0059641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2FE7"/>
    <w:rPr>
      <w:b/>
      <w:bCs/>
    </w:rPr>
  </w:style>
  <w:style w:type="character" w:customStyle="1" w:styleId="gd">
    <w:name w:val="gd"/>
    <w:basedOn w:val="Policepardfaut"/>
    <w:rsid w:val="00FC2FE7"/>
  </w:style>
  <w:style w:type="character" w:customStyle="1" w:styleId="go">
    <w:name w:val="go"/>
    <w:basedOn w:val="Policepardfaut"/>
    <w:rsid w:val="00FC2FE7"/>
  </w:style>
  <w:style w:type="character" w:customStyle="1" w:styleId="mw-cite-backlink">
    <w:name w:val="mw-cite-backlink"/>
    <w:basedOn w:val="Policepardfaut"/>
    <w:rsid w:val="00CF43F7"/>
  </w:style>
  <w:style w:type="character" w:customStyle="1" w:styleId="citation">
    <w:name w:val="citation"/>
    <w:basedOn w:val="Policepardfaut"/>
    <w:rsid w:val="00CF43F7"/>
  </w:style>
  <w:style w:type="character" w:customStyle="1" w:styleId="googqs-tidbit">
    <w:name w:val="goog_qs-tidbit"/>
    <w:basedOn w:val="Policepardfaut"/>
    <w:rsid w:val="00CF43F7"/>
  </w:style>
  <w:style w:type="character" w:customStyle="1" w:styleId="Titre1Car">
    <w:name w:val="Titre 1 Car"/>
    <w:basedOn w:val="Policepardfaut"/>
    <w:link w:val="Titre1"/>
    <w:uiPriority w:val="9"/>
    <w:rsid w:val="00CF4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CF43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4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CF4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096D01"/>
  </w:style>
  <w:style w:type="character" w:styleId="Lienhypertexte">
    <w:name w:val="Hyperlink"/>
    <w:basedOn w:val="Policepardfaut"/>
    <w:uiPriority w:val="99"/>
    <w:unhideWhenUsed/>
    <w:rsid w:val="0059641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2FE7"/>
    <w:rPr>
      <w:b/>
      <w:bCs/>
    </w:rPr>
  </w:style>
  <w:style w:type="character" w:customStyle="1" w:styleId="gd">
    <w:name w:val="gd"/>
    <w:basedOn w:val="Policepardfaut"/>
    <w:rsid w:val="00FC2FE7"/>
  </w:style>
  <w:style w:type="character" w:customStyle="1" w:styleId="go">
    <w:name w:val="go"/>
    <w:basedOn w:val="Policepardfaut"/>
    <w:rsid w:val="00FC2FE7"/>
  </w:style>
  <w:style w:type="character" w:customStyle="1" w:styleId="mw-cite-backlink">
    <w:name w:val="mw-cite-backlink"/>
    <w:basedOn w:val="Policepardfaut"/>
    <w:rsid w:val="00CF43F7"/>
  </w:style>
  <w:style w:type="character" w:customStyle="1" w:styleId="citation">
    <w:name w:val="citation"/>
    <w:basedOn w:val="Policepardfaut"/>
    <w:rsid w:val="00CF43F7"/>
  </w:style>
  <w:style w:type="character" w:customStyle="1" w:styleId="googqs-tidbit">
    <w:name w:val="goog_qs-tidbit"/>
    <w:basedOn w:val="Policepardfaut"/>
    <w:rsid w:val="00CF43F7"/>
  </w:style>
  <w:style w:type="character" w:customStyle="1" w:styleId="Titre1Car">
    <w:name w:val="Titre 1 Car"/>
    <w:basedOn w:val="Policepardfaut"/>
    <w:link w:val="Titre1"/>
    <w:uiPriority w:val="9"/>
    <w:rsid w:val="00CF43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CF43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91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Sansilvestri-Morel%20P%22%5BAuthor%5D&amp;itool=EntrezSystem2.PEntrez.Pubmed.Pubmed_ResultsPanel.Pubmed_DiscoveryPanel.Pubmed_RVAbstractPlus" TargetMode="External"/><Relationship Id="rId13" Type="http://schemas.openxmlformats.org/officeDocument/2006/relationships/hyperlink" Target="http://www.ncbi.nlm.nih.gov/sites/entrez?Db=pubmed&amp;Cmd=Search&amp;Term=%22Psaila%20JV%22%5BAuthor%5D&amp;itool=EntrezSystem2.PEntrez.Pubmed.Pubmed_ResultsPanel.Pubmed_DiscoveryPanel.Pubmed_RVAbstractPl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sites/entrez?Db=pubmed&amp;Cmd=Search&amp;Term=%22Elsharawy%20MA%22%5BAuthor%5D&amp;itool=EntrezSystem2.PEntrez.Pubmed.Pubmed_ResultsPanel.Pubmed_DiscoveryPanel.Pubmed_RVAbstractPlus" TargetMode="External"/><Relationship Id="rId12" Type="http://schemas.openxmlformats.org/officeDocument/2006/relationships/hyperlink" Target="http://www.ncbi.nlm.nih.gov/sites/entrez?Db=pubmed&amp;Cmd=Search&amp;Term=%22Clarke%20H%22%5BAuthor%5D&amp;itool=EntrezSystem2.PEntrez.Pubmed.Pubmed_ResultsPanel.Pubmed_DiscoveryPanel.Pubmed_RVAbstractPl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sites/entrez?Db=pubmed&amp;Cmd=Search&amp;Term=%22Pascual%20G%22%5BAuthor%5D&amp;itool=EntrezSystem2.PEntrez.Pubmed.Pubmed_ResultsPanel.Pubmed_DiscoveryPanel.Pubmed_RVAbstractPlus" TargetMode="External"/><Relationship Id="rId11" Type="http://schemas.openxmlformats.org/officeDocument/2006/relationships/hyperlink" Target="http://www.ncbi.nlm.nih.gov/sites/entrez?Db=pubmed&amp;Cmd=Search&amp;Term=%22Lengyel%20I%22%5BAuthor%5D&amp;itool=EntrezSystem2.PEntrez.Pubmed.Pubmed_ResultsPanel.Pubmed_DiscoveryPanel.Pubmed_RVAbstractP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sites/entrez?Db=pubmed&amp;Cmd=Search&amp;Term=%22Delles%20C%22%5BAuthor%5D&amp;itool=EntrezSystem2.PEntrez.Pubmed.Pubmed_ResultsPanel.Pubmed_DiscoveryPanel.Pubmed_RVAbstractPlus" TargetMode="External"/><Relationship Id="rId10" Type="http://schemas.openxmlformats.org/officeDocument/2006/relationships/hyperlink" Target="http://www.ncbi.nlm.nih.gov/sites/entrez?Db=pubmed&amp;Cmd=Search&amp;Term=%22Kirsch%20D%22%5BAuthor%5D&amp;itool=EntrezSystem2.PEntrez.Pubmed.Pubmed_ResultsPanel.Pubmed_DiscoveryPanel.Pubmed_RVAbstract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Db=pubmed&amp;Cmd=Search&amp;Term=%22Wali%20MA%22%5BAuthor%5D&amp;itool=EntrezSystem2.PEntrez.Pubmed.Pubmed_ResultsPanel.Pubmed_DiscoveryPanel.Pubmed_RVAbstractPlus" TargetMode="External"/><Relationship Id="rId14" Type="http://schemas.openxmlformats.org/officeDocument/2006/relationships/hyperlink" Target="http://www.ncbi.nlm.nih.gov/sites/entrez?Db=pubmed&amp;Cmd=Search&amp;Term=%22Norgren%20L%22%5BAuthor%5D&amp;itool=EntrezSystem2.PEntrez.Pubmed.Pubmed_ResultsPanel.Pubmed_DiscoveryPanel.Pubmed_RVAbstractPlu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4</cp:revision>
  <dcterms:created xsi:type="dcterms:W3CDTF">2012-11-11T07:53:00Z</dcterms:created>
  <dcterms:modified xsi:type="dcterms:W3CDTF">2012-11-28T21:20:00Z</dcterms:modified>
</cp:coreProperties>
</file>